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4F9D" w14:textId="77777777" w:rsidR="00F7022D" w:rsidRDefault="00F7022D" w:rsidP="00FA2A38">
      <w:pPr>
        <w:ind w:firstLine="0"/>
        <w:jc w:val="center"/>
        <w:rPr>
          <w:b/>
        </w:rPr>
      </w:pPr>
    </w:p>
    <w:p w14:paraId="27794F9E" w14:textId="77777777" w:rsidR="00F7022D" w:rsidRDefault="00F7022D" w:rsidP="00FA2A38">
      <w:pPr>
        <w:ind w:firstLine="0"/>
        <w:jc w:val="center"/>
        <w:rPr>
          <w:b/>
        </w:rPr>
      </w:pPr>
    </w:p>
    <w:p w14:paraId="27794F9F" w14:textId="77777777" w:rsidR="00F7022D" w:rsidRDefault="00F7022D" w:rsidP="00FA2A38">
      <w:pPr>
        <w:ind w:firstLine="0"/>
        <w:jc w:val="center"/>
        <w:rPr>
          <w:b/>
        </w:rPr>
      </w:pPr>
    </w:p>
    <w:p w14:paraId="27794FA0" w14:textId="77777777" w:rsidR="00F7022D" w:rsidRDefault="00F7022D" w:rsidP="00FA2A38">
      <w:pPr>
        <w:ind w:firstLine="0"/>
        <w:jc w:val="center"/>
        <w:rPr>
          <w:b/>
        </w:rPr>
      </w:pPr>
    </w:p>
    <w:p w14:paraId="27794FA2" w14:textId="737EAB3B" w:rsidR="00F7022D" w:rsidRDefault="0082142D" w:rsidP="00FA2A38">
      <w:pPr>
        <w:ind w:firstLine="0"/>
        <w:jc w:val="center"/>
        <w:rPr>
          <w:b/>
        </w:rPr>
      </w:pPr>
      <w:r>
        <w:rPr>
          <w:b/>
        </w:rPr>
        <w:t xml:space="preserve">Contribution to the </w:t>
      </w:r>
      <w:r w:rsidR="00A638C5">
        <w:rPr>
          <w:b/>
        </w:rPr>
        <w:t>LEO Network</w:t>
      </w:r>
      <w:r>
        <w:rPr>
          <w:b/>
        </w:rPr>
        <w:t xml:space="preserve">: Pine Siskin </w:t>
      </w:r>
      <w:r w:rsidR="003E6432" w:rsidRPr="003E6432">
        <w:rPr>
          <w:b/>
          <w:bCs/>
        </w:rPr>
        <w:t>Salmonellosis</w:t>
      </w:r>
      <w:r w:rsidR="003E6432">
        <w:t xml:space="preserve"> </w:t>
      </w:r>
      <w:r>
        <w:rPr>
          <w:b/>
        </w:rPr>
        <w:t>Outbreak</w:t>
      </w:r>
    </w:p>
    <w:p w14:paraId="35511F65" w14:textId="77777777" w:rsidR="00653382" w:rsidRDefault="00653382" w:rsidP="00FA2A38">
      <w:pPr>
        <w:ind w:firstLine="0"/>
        <w:jc w:val="center"/>
        <w:rPr>
          <w:b/>
        </w:rPr>
      </w:pPr>
    </w:p>
    <w:p w14:paraId="27794FA3" w14:textId="2DEE0896" w:rsidR="00F7022D" w:rsidRDefault="00F27AAB" w:rsidP="00FA2A38">
      <w:pPr>
        <w:ind w:firstLine="0"/>
        <w:jc w:val="center"/>
      </w:pPr>
      <w:r>
        <w:t xml:space="preserve">Colin </w:t>
      </w:r>
      <w:r w:rsidR="00832222">
        <w:t xml:space="preserve">K. J. </w:t>
      </w:r>
      <w:r>
        <w:t>Park (362783</w:t>
      </w:r>
      <w:r w:rsidR="00C8533C">
        <w:t>)</w:t>
      </w:r>
    </w:p>
    <w:p w14:paraId="27794FA4" w14:textId="77777777" w:rsidR="00F7022D" w:rsidRDefault="00F27AAB" w:rsidP="00FA2A38">
      <w:pPr>
        <w:ind w:firstLine="0"/>
        <w:jc w:val="center"/>
      </w:pPr>
      <w:r>
        <w:t>School of Environment and Sustainability, Royal Roads University</w:t>
      </w:r>
    </w:p>
    <w:p w14:paraId="27794FA5" w14:textId="7327A9C7" w:rsidR="00F7022D" w:rsidRDefault="00A638C5" w:rsidP="00FA2A38">
      <w:pPr>
        <w:ind w:firstLine="0"/>
        <w:jc w:val="center"/>
      </w:pPr>
      <w:r>
        <w:t>EECO586</w:t>
      </w:r>
      <w:r w:rsidR="00F27AAB">
        <w:t xml:space="preserve">: </w:t>
      </w:r>
      <w:r w:rsidR="00E67381">
        <w:t>The Biosphere and Sustainability</w:t>
      </w:r>
    </w:p>
    <w:p w14:paraId="27794FA6" w14:textId="77777777" w:rsidR="00F7022D" w:rsidRDefault="00F27AAB" w:rsidP="00FA2A38">
      <w:pPr>
        <w:ind w:firstLine="0"/>
        <w:jc w:val="center"/>
      </w:pPr>
      <w:r>
        <w:t>Professor David Oswald</w:t>
      </w:r>
    </w:p>
    <w:p w14:paraId="27794FA7" w14:textId="0CD3EBC5" w:rsidR="00F7022D" w:rsidRPr="00ED028B" w:rsidRDefault="00E67381" w:rsidP="00FA2A38">
      <w:pPr>
        <w:ind w:firstLine="0"/>
        <w:jc w:val="center"/>
      </w:pPr>
      <w:r>
        <w:t>September 24</w:t>
      </w:r>
      <w:r w:rsidR="00C8533C" w:rsidRPr="00ED028B">
        <w:t>, 2023</w:t>
      </w:r>
    </w:p>
    <w:p w14:paraId="27794FA8" w14:textId="6DA940E3" w:rsidR="00F7022D" w:rsidRPr="00ED028B" w:rsidRDefault="00F27AAB" w:rsidP="00FA2A38">
      <w:pPr>
        <w:ind w:firstLine="0"/>
        <w:jc w:val="center"/>
      </w:pPr>
      <w:r w:rsidRPr="00ED028B">
        <w:t xml:space="preserve">Word Count: </w:t>
      </w:r>
      <w:r w:rsidR="008A3469">
        <w:t>507</w:t>
      </w:r>
    </w:p>
    <w:p w14:paraId="27794FA9" w14:textId="77777777" w:rsidR="00F7022D" w:rsidRPr="00ED028B" w:rsidRDefault="00F27AAB" w:rsidP="00FA2A38">
      <w:pPr>
        <w:ind w:firstLine="0"/>
      </w:pPr>
      <w:r w:rsidRPr="00ED028B">
        <w:br w:type="page"/>
      </w:r>
    </w:p>
    <w:p w14:paraId="27794FAA" w14:textId="2EC17E29" w:rsidR="00F7022D" w:rsidRDefault="0082142D" w:rsidP="00CD0364">
      <w:pPr>
        <w:pStyle w:val="Heading1"/>
      </w:pPr>
      <w:r>
        <w:lastRenderedPageBreak/>
        <w:t xml:space="preserve">Contribution to the LEO Network: Pine Siskin </w:t>
      </w:r>
      <w:r w:rsidR="003E6432">
        <w:t>Salmonellosis</w:t>
      </w:r>
      <w:r>
        <w:t xml:space="preserve"> Outbreak</w:t>
      </w:r>
    </w:p>
    <w:p w14:paraId="05E3D2D0" w14:textId="5E234A74" w:rsidR="00DD0707" w:rsidRDefault="00E10C7C" w:rsidP="00E613A1">
      <w:r>
        <w:t xml:space="preserve">In the winter of 2021, I </w:t>
      </w:r>
      <w:r w:rsidR="00DE1C1F">
        <w:t xml:space="preserve">encountered many pine siskin </w:t>
      </w:r>
      <w:r w:rsidR="00E76AFA">
        <w:t>(</w:t>
      </w:r>
      <w:r w:rsidR="00E76AFA" w:rsidRPr="00E76AFA">
        <w:rPr>
          <w:i/>
          <w:iCs/>
        </w:rPr>
        <w:t>Spinus pinus</w:t>
      </w:r>
      <w:r w:rsidR="00E76AFA">
        <w:t xml:space="preserve">) </w:t>
      </w:r>
      <w:r w:rsidR="00C63EA4">
        <w:t>carcasses.</w:t>
      </w:r>
      <w:r w:rsidR="00733B04">
        <w:t xml:space="preserve"> </w:t>
      </w:r>
      <w:r w:rsidR="00115975">
        <w:t>Observing</w:t>
      </w:r>
      <w:r w:rsidR="00142BD3">
        <w:t xml:space="preserve"> </w:t>
      </w:r>
      <w:r w:rsidR="0040609F">
        <w:t xml:space="preserve">multiple </w:t>
      </w:r>
      <w:r w:rsidR="00142BD3">
        <w:t>dead birds</w:t>
      </w:r>
      <w:r w:rsidR="0040609F">
        <w:t xml:space="preserve"> is a</w:t>
      </w:r>
      <w:r w:rsidR="007709E3">
        <w:t xml:space="preserve">n </w:t>
      </w:r>
      <w:r w:rsidR="0040609F">
        <w:t>indication that</w:t>
      </w:r>
      <w:r w:rsidR="00142BD3">
        <w:t xml:space="preserve"> there </w:t>
      </w:r>
      <w:r w:rsidR="00D90D86">
        <w:t xml:space="preserve">may be </w:t>
      </w:r>
      <w:r w:rsidR="007709E3">
        <w:t>a disease outbreak</w:t>
      </w:r>
      <w:r w:rsidR="00D90D86">
        <w:t xml:space="preserve"> </w:t>
      </w:r>
      <w:r w:rsidR="00547E66">
        <w:t>occurring</w:t>
      </w:r>
      <w:r w:rsidR="009B0D9C">
        <w:t xml:space="preserve">. I </w:t>
      </w:r>
      <w:r w:rsidR="00D117A1">
        <w:t>observed many</w:t>
      </w:r>
      <w:r w:rsidR="009B0D9C">
        <w:t xml:space="preserve"> </w:t>
      </w:r>
      <w:r w:rsidR="00C133FD">
        <w:t>small bird carcasses</w:t>
      </w:r>
      <w:r w:rsidR="009B0D9C">
        <w:t xml:space="preserve"> in my neighbourhood</w:t>
      </w:r>
      <w:r w:rsidR="00D52E46">
        <w:t>, including three pine siskin carcasses in one day</w:t>
      </w:r>
      <w:r w:rsidR="00095904">
        <w:t>.</w:t>
      </w:r>
      <w:r w:rsidR="00DD0707">
        <w:t xml:space="preserve"> </w:t>
      </w:r>
    </w:p>
    <w:p w14:paraId="22C50B2F" w14:textId="3C3FE985" w:rsidR="000B6486" w:rsidRDefault="00E613A1" w:rsidP="00E613A1">
      <w:r>
        <w:t xml:space="preserve">I selected this observation because it was a sudden environmental event </w:t>
      </w:r>
      <w:r w:rsidR="00633075">
        <w:t>supported by</w:t>
      </w:r>
      <w:r>
        <w:t xml:space="preserve"> a media response </w:t>
      </w:r>
      <w:r w:rsidR="00021EE2">
        <w:t>that described</w:t>
      </w:r>
      <w:r>
        <w:t xml:space="preserve"> </w:t>
      </w:r>
      <w:r w:rsidR="00021EE2">
        <w:t>the situation</w:t>
      </w:r>
      <w:r w:rsidR="00052575">
        <w:t>.</w:t>
      </w:r>
      <w:r>
        <w:t xml:space="preserve"> </w:t>
      </w:r>
      <w:r w:rsidR="0031571E">
        <w:t xml:space="preserve">Three potential consults for </w:t>
      </w:r>
      <w:r w:rsidR="00633075">
        <w:t>my</w:t>
      </w:r>
      <w:r w:rsidR="0031571E">
        <w:t xml:space="preserve"> observation are</w:t>
      </w:r>
      <w:r w:rsidR="00DD0054">
        <w:t xml:space="preserve"> Dr. Russ Dawson, </w:t>
      </w:r>
      <w:r w:rsidR="00BA4057">
        <w:t xml:space="preserve">Professor and Avian Ecologist at the University of Northern </w:t>
      </w:r>
      <w:r w:rsidR="006C6925">
        <w:t>BC</w:t>
      </w:r>
      <w:r w:rsidR="00B27C2B">
        <w:t xml:space="preserve">; </w:t>
      </w:r>
      <w:r w:rsidR="00B27C2B" w:rsidRPr="00B27C2B">
        <w:t xml:space="preserve">Andrea Wallace, Manager of </w:t>
      </w:r>
      <w:r w:rsidR="006C6925">
        <w:t>W</w:t>
      </w:r>
      <w:r w:rsidR="00B27C2B" w:rsidRPr="00B27C2B">
        <w:t xml:space="preserve">ild </w:t>
      </w:r>
      <w:r w:rsidR="006C6925">
        <w:t>A</w:t>
      </w:r>
      <w:r w:rsidR="00B27C2B" w:rsidRPr="00B27C2B">
        <w:t xml:space="preserve">nimal </w:t>
      </w:r>
      <w:r w:rsidR="006C6925">
        <w:t>W</w:t>
      </w:r>
      <w:r w:rsidR="00B27C2B" w:rsidRPr="00B27C2B">
        <w:t>elfare at the BC SPCA</w:t>
      </w:r>
      <w:r w:rsidR="00E579B5">
        <w:t xml:space="preserve">; and </w:t>
      </w:r>
      <w:r w:rsidR="00E579B5" w:rsidRPr="00E579B5">
        <w:t>Matt Wallace</w:t>
      </w:r>
      <w:r w:rsidR="00633075">
        <w:t>,</w:t>
      </w:r>
      <w:r w:rsidR="00E579B5" w:rsidRPr="00E579B5">
        <w:t xml:space="preserve"> </w:t>
      </w:r>
      <w:r w:rsidR="00061E00">
        <w:t>Organizer of the Christmas Bird Count with Nature Calgary.</w:t>
      </w:r>
    </w:p>
    <w:p w14:paraId="604D7C84" w14:textId="1265F023" w:rsidR="00DA6E44" w:rsidRDefault="00DA6E44" w:rsidP="003202D0">
      <w:r>
        <w:t xml:space="preserve">The pine siskin is a small </w:t>
      </w:r>
      <w:r w:rsidR="00A66822">
        <w:t xml:space="preserve">songbird from the </w:t>
      </w:r>
      <w:r w:rsidR="0006473F">
        <w:t>finch family</w:t>
      </w:r>
      <w:r w:rsidR="002D3C95">
        <w:t xml:space="preserve"> with </w:t>
      </w:r>
      <w:r w:rsidR="0050051F">
        <w:t xml:space="preserve">inconspicuous brown streaks and </w:t>
      </w:r>
      <w:r w:rsidR="00763E18">
        <w:t>flashes</w:t>
      </w:r>
      <w:r w:rsidR="0050051F">
        <w:t xml:space="preserve"> of yellow on their wings and tail.</w:t>
      </w:r>
      <w:r w:rsidR="00D42F90">
        <w:t xml:space="preserve"> </w:t>
      </w:r>
      <w:r w:rsidR="00EB2D14">
        <w:t xml:space="preserve">When foraging naturally, the birds </w:t>
      </w:r>
      <w:r w:rsidR="004B100E">
        <w:t>spread out to</w:t>
      </w:r>
      <w:r w:rsidR="003E4727">
        <w:t xml:space="preserve"> feed</w:t>
      </w:r>
      <w:r w:rsidR="00734F64">
        <w:t xml:space="preserve"> on </w:t>
      </w:r>
      <w:r w:rsidR="002A0F42">
        <w:t xml:space="preserve">seeds </w:t>
      </w:r>
      <w:r w:rsidR="004B100E">
        <w:t>from</w:t>
      </w:r>
      <w:r w:rsidR="002A0F42">
        <w:t xml:space="preserve"> pine, </w:t>
      </w:r>
      <w:r w:rsidR="004705D5">
        <w:t>cedar, larch, spruce, alder, birch, and maple</w:t>
      </w:r>
      <w:r w:rsidR="00E6159C">
        <w:t xml:space="preserve"> </w:t>
      </w:r>
      <w:r w:rsidR="004B100E">
        <w:t>trees</w:t>
      </w:r>
      <w:r w:rsidR="00E94B8E">
        <w:t xml:space="preserve"> (Cornel, 2023)</w:t>
      </w:r>
      <w:r w:rsidR="00E6159C">
        <w:t xml:space="preserve">. </w:t>
      </w:r>
      <w:r w:rsidR="002B0676">
        <w:t>When foraging naturally, they</w:t>
      </w:r>
      <w:r w:rsidR="0057745C">
        <w:t xml:space="preserve"> </w:t>
      </w:r>
      <w:r w:rsidR="00C62DC5">
        <w:t xml:space="preserve">do </w:t>
      </w:r>
      <w:r w:rsidR="0057745C">
        <w:t>not congregate at a food source</w:t>
      </w:r>
      <w:r w:rsidR="006D0083">
        <w:t xml:space="preserve">; however, </w:t>
      </w:r>
      <w:r w:rsidR="00974B7D">
        <w:t>pine siskins also</w:t>
      </w:r>
      <w:r w:rsidR="006D0083">
        <w:t xml:space="preserve"> congregate at</w:t>
      </w:r>
      <w:r w:rsidR="0057745C">
        <w:t xml:space="preserve"> bird feeders</w:t>
      </w:r>
      <w:r w:rsidR="002B0676">
        <w:t xml:space="preserve"> (Cornel, 2023</w:t>
      </w:r>
      <w:r w:rsidR="0056171D">
        <w:t xml:space="preserve">; </w:t>
      </w:r>
      <w:r w:rsidR="00547E66">
        <w:t xml:space="preserve">Del-Colle, 2020; </w:t>
      </w:r>
      <w:r w:rsidR="00C62DC5">
        <w:t>Marlow, 2021</w:t>
      </w:r>
      <w:r w:rsidR="002B0676">
        <w:t>)</w:t>
      </w:r>
      <w:r w:rsidR="00547E66">
        <w:t xml:space="preserve"> </w:t>
      </w:r>
      <w:r w:rsidR="00974B7D">
        <w:t>as shown in Figure 1</w:t>
      </w:r>
      <w:r w:rsidR="00547E66">
        <w:t>.</w:t>
      </w:r>
    </w:p>
    <w:p w14:paraId="39C62321" w14:textId="6D5F29A4" w:rsidR="00CF555B" w:rsidRDefault="00C35D3E" w:rsidP="003202D0">
      <w:r>
        <w:t xml:space="preserve">Pine siskins </w:t>
      </w:r>
      <w:r w:rsidR="002D3C95">
        <w:t>are</w:t>
      </w:r>
      <w:r w:rsidR="00BF2E37">
        <w:t xml:space="preserve"> native to and widely distributed throughout North America</w:t>
      </w:r>
      <w:r w:rsidR="002D3C95">
        <w:t xml:space="preserve"> (Cornel, 2023)</w:t>
      </w:r>
      <w:r w:rsidR="00131008">
        <w:t xml:space="preserve"> as shown in Figure 2</w:t>
      </w:r>
      <w:r w:rsidR="002D3C95">
        <w:t>; however, the</w:t>
      </w:r>
      <w:r w:rsidR="005413E3">
        <w:t xml:space="preserve">ir abundance </w:t>
      </w:r>
      <w:r w:rsidR="006E7A56">
        <w:t xml:space="preserve">varies </w:t>
      </w:r>
      <w:r w:rsidR="005413E3">
        <w:t>d</w:t>
      </w:r>
      <w:r w:rsidR="00F3125A">
        <w:t xml:space="preserve">ue to migratory irruptions. </w:t>
      </w:r>
      <w:r w:rsidR="00696154">
        <w:t xml:space="preserve">Pine siskins may </w:t>
      </w:r>
      <w:r w:rsidR="00F10663">
        <w:t>be dense</w:t>
      </w:r>
      <w:r w:rsidR="00696154">
        <w:t xml:space="preserve"> in one area </w:t>
      </w:r>
      <w:r w:rsidR="009A6961">
        <w:t>yet</w:t>
      </w:r>
      <w:r w:rsidR="00986146">
        <w:t xml:space="preserve"> be sparse in the same area the next year (Strong et al, 2015). </w:t>
      </w:r>
      <w:r w:rsidR="00F3125A">
        <w:t>Strong et al. (2015)</w:t>
      </w:r>
      <w:r w:rsidR="0064722F">
        <w:t xml:space="preserve"> found that </w:t>
      </w:r>
      <w:r w:rsidR="00BA384B">
        <w:t xml:space="preserve">pine siskins </w:t>
      </w:r>
      <w:r w:rsidR="009A6961">
        <w:t>migrate in response to</w:t>
      </w:r>
      <w:r w:rsidR="00986146">
        <w:t xml:space="preserve"> a north-south pattern or an east-west pattern</w:t>
      </w:r>
      <w:r w:rsidR="0020793E">
        <w:t xml:space="preserve"> in response to climate variability.</w:t>
      </w:r>
      <w:r w:rsidR="00CD2B32">
        <w:t xml:space="preserve"> Specifically, precipitation and moisture ma</w:t>
      </w:r>
      <w:r w:rsidR="003B3BA7">
        <w:t>y influence desirable seed production</w:t>
      </w:r>
      <w:r w:rsidR="00033D7B">
        <w:t xml:space="preserve"> in one area and not another.</w:t>
      </w:r>
    </w:p>
    <w:p w14:paraId="3BCDF83B" w14:textId="77777777" w:rsidR="00CF555B" w:rsidRDefault="00CF555B">
      <w:r>
        <w:br w:type="page"/>
      </w:r>
    </w:p>
    <w:p w14:paraId="41E9410C" w14:textId="77777777" w:rsidR="0014168B" w:rsidRPr="00003CA3" w:rsidRDefault="0014168B" w:rsidP="0014168B">
      <w:pPr>
        <w:ind w:firstLine="0"/>
        <w:rPr>
          <w:b/>
          <w:bCs/>
        </w:rPr>
      </w:pPr>
      <w:r w:rsidRPr="00003CA3">
        <w:rPr>
          <w:b/>
          <w:bCs/>
        </w:rPr>
        <w:lastRenderedPageBreak/>
        <w:t xml:space="preserve">Figure </w:t>
      </w:r>
      <w:r>
        <w:rPr>
          <w:b/>
          <w:bCs/>
        </w:rPr>
        <w:t>1</w:t>
      </w:r>
    </w:p>
    <w:p w14:paraId="2C7141B4" w14:textId="77777777" w:rsidR="0014168B" w:rsidRPr="00003CA3" w:rsidRDefault="0014168B" w:rsidP="0014168B">
      <w:pPr>
        <w:ind w:firstLine="0"/>
        <w:rPr>
          <w:i/>
          <w:iCs/>
        </w:rPr>
      </w:pPr>
      <w:r>
        <w:rPr>
          <w:i/>
          <w:iCs/>
        </w:rPr>
        <w:t>Multiple Pine Siskins at a Bird Feeder</w:t>
      </w:r>
    </w:p>
    <w:p w14:paraId="0FF24FCA" w14:textId="77777777" w:rsidR="0014168B" w:rsidRDefault="0014168B" w:rsidP="0014168B">
      <w:pPr>
        <w:ind w:firstLine="0"/>
      </w:pPr>
      <w:r>
        <w:rPr>
          <w:noProof/>
        </w:rPr>
        <w:drawing>
          <wp:inline distT="0" distB="0" distL="0" distR="0" wp14:anchorId="35F61F8B" wp14:editId="3DDDE326">
            <wp:extent cx="3870251" cy="2581788"/>
            <wp:effectExtent l="0" t="0" r="0" b="9525"/>
            <wp:docPr id="1562797973" name="Picture 1" descr="Four pine siskins at a bird fee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97973" name="Picture 1" descr="Four pine siskins at a bird fee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721" cy="2606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BB11A" w14:textId="40DFDF17" w:rsidR="0014168B" w:rsidRDefault="0014168B" w:rsidP="0014168B">
      <w:pPr>
        <w:ind w:firstLine="0"/>
      </w:pPr>
      <w:r>
        <w:rPr>
          <w:i/>
          <w:iCs/>
        </w:rPr>
        <w:t>From</w:t>
      </w:r>
      <w:r>
        <w:t xml:space="preserve"> Del-Colle (2020, </w:t>
      </w:r>
      <w:hyperlink r:id="rId9" w:history="1">
        <w:r w:rsidRPr="002B2461">
          <w:rPr>
            <w:rStyle w:val="Hyperlink"/>
          </w:rPr>
          <w:t>https://www.audubon.org/news/-pine-siskin-finch-irruption-fall-2020</w:t>
        </w:r>
      </w:hyperlink>
      <w:r>
        <w:t>)</w:t>
      </w:r>
    </w:p>
    <w:p w14:paraId="6522F644" w14:textId="3CD4F0CB" w:rsidR="006F0C66" w:rsidRPr="00003CA3" w:rsidRDefault="00E05C63" w:rsidP="00E05C63">
      <w:pPr>
        <w:ind w:firstLine="0"/>
        <w:rPr>
          <w:b/>
          <w:bCs/>
        </w:rPr>
      </w:pPr>
      <w:r w:rsidRPr="00003CA3">
        <w:rPr>
          <w:b/>
          <w:bCs/>
        </w:rPr>
        <w:t xml:space="preserve">Figure </w:t>
      </w:r>
      <w:r w:rsidR="00003CA3">
        <w:rPr>
          <w:b/>
          <w:bCs/>
        </w:rPr>
        <w:t>2</w:t>
      </w:r>
    </w:p>
    <w:p w14:paraId="2540A5DC" w14:textId="0890C935" w:rsidR="00E05C63" w:rsidRPr="00003CA3" w:rsidRDefault="00E05C63" w:rsidP="00E05C63">
      <w:pPr>
        <w:ind w:firstLine="0"/>
        <w:rPr>
          <w:i/>
          <w:iCs/>
        </w:rPr>
      </w:pPr>
      <w:r w:rsidRPr="00003CA3">
        <w:rPr>
          <w:i/>
          <w:iCs/>
        </w:rPr>
        <w:t>Migratory Patterns of Pine Siskin</w:t>
      </w:r>
      <w:r w:rsidR="00003CA3" w:rsidRPr="00003CA3">
        <w:rPr>
          <w:i/>
          <w:iCs/>
        </w:rPr>
        <w:t>s</w:t>
      </w:r>
    </w:p>
    <w:p w14:paraId="7001AE29" w14:textId="510A0B0A" w:rsidR="005F01DF" w:rsidRDefault="005F01DF" w:rsidP="005F01DF">
      <w:pPr>
        <w:ind w:firstLine="0"/>
      </w:pPr>
      <w:r w:rsidRPr="005F01DF">
        <w:rPr>
          <w:noProof/>
        </w:rPr>
        <w:drawing>
          <wp:inline distT="0" distB="0" distL="0" distR="0" wp14:anchorId="095659E6" wp14:editId="656F925F">
            <wp:extent cx="3162112" cy="3583172"/>
            <wp:effectExtent l="0" t="0" r="635" b="0"/>
            <wp:docPr id="1643025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025448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927" cy="362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1A8E3" w14:textId="44E46E02" w:rsidR="005F01DF" w:rsidRDefault="002578F7" w:rsidP="005F01DF">
      <w:pPr>
        <w:ind w:firstLine="0"/>
      </w:pPr>
      <w:r>
        <w:rPr>
          <w:i/>
          <w:iCs/>
        </w:rPr>
        <w:t>From</w:t>
      </w:r>
      <w:r w:rsidR="00003CA3">
        <w:t xml:space="preserve"> </w:t>
      </w:r>
      <w:r w:rsidR="00B6462F">
        <w:t>Cornell Lab of Ornithology</w:t>
      </w:r>
      <w:r w:rsidR="003178FA">
        <w:t xml:space="preserve"> (</w:t>
      </w:r>
      <w:r w:rsidR="00DE234E">
        <w:t>2023</w:t>
      </w:r>
      <w:r w:rsidR="003178FA">
        <w:t xml:space="preserve">, </w:t>
      </w:r>
      <w:hyperlink r:id="rId11" w:history="1">
        <w:r w:rsidR="0040609F" w:rsidRPr="002B2461">
          <w:rPr>
            <w:rStyle w:val="Hyperlink"/>
          </w:rPr>
          <w:t>https://celebrateurbanbirds.org/learn/birds/focal-species/pine-siskin/</w:t>
        </w:r>
      </w:hyperlink>
      <w:r w:rsidR="003178FA">
        <w:t>)</w:t>
      </w:r>
    </w:p>
    <w:p w14:paraId="7F7A2989" w14:textId="681B738A" w:rsidR="004C61BF" w:rsidRDefault="004C61BF" w:rsidP="004C61BF">
      <w:r>
        <w:lastRenderedPageBreak/>
        <w:t>Across the United States</w:t>
      </w:r>
      <w:r w:rsidR="00F55B91">
        <w:t>,</w:t>
      </w:r>
      <w:r>
        <w:t xml:space="preserve"> pine siskins have been affected by </w:t>
      </w:r>
      <w:r>
        <w:t>s</w:t>
      </w:r>
      <w:r>
        <w:t>almonellosis, a non-specific disease caused by the salmonella bacteria (Machemer, 2021; Marlow, 2021). Birds are vectors of many zoonotic diseases, including salmonellosis (Michel et al., 2020)</w:t>
      </w:r>
      <w:r w:rsidR="00793F15">
        <w:t xml:space="preserve"> which is</w:t>
      </w:r>
      <w:r>
        <w:t xml:space="preserve"> spread through feces (Machemer, 2021). The United States Centre for Disease Control (2021) documented a human epidemic of salmonellosis</w:t>
      </w:r>
      <w:r w:rsidR="00793F15">
        <w:t xml:space="preserve"> </w:t>
      </w:r>
      <w:r>
        <w:t>from December 2020 to April 2021 and associated this human epidemic with pine siskins and bird feeders.</w:t>
      </w:r>
    </w:p>
    <w:p w14:paraId="4B2C5BFC" w14:textId="2CD7E98D" w:rsidR="0079617F" w:rsidRDefault="004A217B" w:rsidP="0079617F">
      <w:r>
        <w:t>The observed outbreak m</w:t>
      </w:r>
      <w:r w:rsidR="00814DAD">
        <w:t>ay be associated with the intersection of three</w:t>
      </w:r>
      <w:r w:rsidR="00F70F5E">
        <w:t xml:space="preserve"> unusual </w:t>
      </w:r>
      <w:r w:rsidR="00B04C4B">
        <w:t>phenomena</w:t>
      </w:r>
      <w:r w:rsidR="00F70F5E">
        <w:t>,</w:t>
      </w:r>
      <w:r w:rsidR="00E3450B">
        <w:t xml:space="preserve"> </w:t>
      </w:r>
      <w:r w:rsidR="00F70F5E">
        <w:t>an increased population</w:t>
      </w:r>
      <w:r w:rsidR="003D393E">
        <w:t xml:space="preserve"> (Del-Colle, 2020; Machemer, 2021)</w:t>
      </w:r>
      <w:r w:rsidR="00F70F5E">
        <w:t>,</w:t>
      </w:r>
      <w:r w:rsidR="00427AAB">
        <w:t xml:space="preserve"> </w:t>
      </w:r>
      <w:r w:rsidR="00D65101">
        <w:t>a migratory irruption to a populated</w:t>
      </w:r>
      <w:r w:rsidR="00310E09">
        <w:t xml:space="preserve"> area, </w:t>
      </w:r>
      <w:r w:rsidR="003660EC">
        <w:t>and the</w:t>
      </w:r>
      <w:r w:rsidR="00892EAE">
        <w:t xml:space="preserve"> increased use of bird feeders during the COVID-19 pandemic lockdown</w:t>
      </w:r>
      <w:r w:rsidR="00A937DD">
        <w:t xml:space="preserve">. </w:t>
      </w:r>
      <w:r w:rsidR="00B87BB2">
        <w:t xml:space="preserve">Populations were </w:t>
      </w:r>
      <w:r w:rsidR="00D52E46">
        <w:t>well</w:t>
      </w:r>
      <w:r w:rsidR="00B87BB2">
        <w:t xml:space="preserve"> above historical numbers (Del-Colle</w:t>
      </w:r>
      <w:r w:rsidR="00D52E46">
        <w:t>, 2020;</w:t>
      </w:r>
      <w:r w:rsidR="00B87BB2">
        <w:t xml:space="preserve"> Machemer</w:t>
      </w:r>
      <w:r w:rsidR="00D52E46">
        <w:t xml:space="preserve">, 2021). </w:t>
      </w:r>
      <w:r w:rsidR="00A937DD">
        <w:t xml:space="preserve">Del-Colle (2020) </w:t>
      </w:r>
      <w:r w:rsidR="007508EC">
        <w:t xml:space="preserve">hypothesized that a lack of food in Canada’s boreal forest caused the pine siskins to </w:t>
      </w:r>
      <w:r w:rsidR="00D52E46">
        <w:t>migrate</w:t>
      </w:r>
      <w:r w:rsidR="007508EC">
        <w:t xml:space="preserve"> south during the autumn of 2020</w:t>
      </w:r>
      <w:r w:rsidR="008B4829">
        <w:t xml:space="preserve">. </w:t>
      </w:r>
      <w:r w:rsidR="00DA7D37">
        <w:t xml:space="preserve">Finally, </w:t>
      </w:r>
      <w:r w:rsidR="00044450">
        <w:t xml:space="preserve">Pike (2020) and </w:t>
      </w:r>
      <w:r w:rsidR="007E45DC">
        <w:t>Marlow</w:t>
      </w:r>
      <w:r w:rsidR="00C925A9">
        <w:t xml:space="preserve"> (2021)</w:t>
      </w:r>
      <w:r w:rsidR="002E311D">
        <w:t xml:space="preserve"> suggest</w:t>
      </w:r>
      <w:r w:rsidR="00044450">
        <w:t>ed</w:t>
      </w:r>
      <w:r w:rsidR="002E311D">
        <w:t xml:space="preserve"> </w:t>
      </w:r>
      <w:r w:rsidR="00315F72">
        <w:t xml:space="preserve">birding was </w:t>
      </w:r>
      <w:r w:rsidR="002D2214">
        <w:t xml:space="preserve">a </w:t>
      </w:r>
      <w:r w:rsidR="00160938">
        <w:t>popular</w:t>
      </w:r>
      <w:r w:rsidR="002D2214">
        <w:t xml:space="preserve"> activity during the COVID-19 </w:t>
      </w:r>
      <w:r w:rsidR="00D81D79">
        <w:t>lockdown</w:t>
      </w:r>
      <w:r w:rsidR="00160938">
        <w:t xml:space="preserve"> because it was a safe outdoor activity that people could</w:t>
      </w:r>
      <w:r w:rsidR="00AE4AF9">
        <w:t xml:space="preserve"> do from home. Unfortunately,</w:t>
      </w:r>
      <w:r w:rsidR="008036B9">
        <w:t xml:space="preserve"> </w:t>
      </w:r>
      <w:r w:rsidR="00C21612">
        <w:t xml:space="preserve">the </w:t>
      </w:r>
      <w:r w:rsidR="00614325">
        <w:t>bird</w:t>
      </w:r>
      <w:r w:rsidR="00C21612">
        <w:t xml:space="preserve">feeders </w:t>
      </w:r>
      <w:r w:rsidR="004F09F7">
        <w:t xml:space="preserve">were fomites for the </w:t>
      </w:r>
      <w:r w:rsidR="002D45B0">
        <w:t>transmission</w:t>
      </w:r>
      <w:r w:rsidR="004F09F7">
        <w:t xml:space="preserve"> of salmonella </w:t>
      </w:r>
      <w:r w:rsidR="002D45B0">
        <w:t>among birds</w:t>
      </w:r>
      <w:r w:rsidR="00C21612">
        <w:t>.</w:t>
      </w:r>
      <w:r w:rsidR="00403494">
        <w:t xml:space="preserve"> </w:t>
      </w:r>
      <w:r w:rsidR="00CC6433">
        <w:t xml:space="preserve">Schaper et al. (2021) found that an increased population or </w:t>
      </w:r>
      <w:r w:rsidR="00AA7B66">
        <w:t>congregations around</w:t>
      </w:r>
      <w:r w:rsidR="00CC6433">
        <w:t xml:space="preserve"> contaminated bird feeders </w:t>
      </w:r>
      <w:r w:rsidR="00AA7B66">
        <w:t xml:space="preserve">will </w:t>
      </w:r>
      <w:r w:rsidR="00CC6433">
        <w:t xml:space="preserve">increase the threat of disease. </w:t>
      </w:r>
      <w:r w:rsidR="00A547F2">
        <w:t>In response, w</w:t>
      </w:r>
      <w:r w:rsidR="0079617F">
        <w:t>ildlife professionals asked the public to temporarily take down their bird feeders and bird baths.</w:t>
      </w:r>
    </w:p>
    <w:p w14:paraId="27795055" w14:textId="6D71E7C5" w:rsidR="00F7022D" w:rsidRPr="00BC2909" w:rsidRDefault="00F27AAB" w:rsidP="00CD0364">
      <w:pPr>
        <w:rPr>
          <w:b/>
          <w:i/>
        </w:rPr>
      </w:pPr>
      <w:r>
        <w:br w:type="page"/>
      </w:r>
    </w:p>
    <w:p w14:paraId="27795056" w14:textId="77777777" w:rsidR="00F7022D" w:rsidRDefault="00F27AAB" w:rsidP="00CD0364">
      <w:pPr>
        <w:jc w:val="center"/>
        <w:rPr>
          <w:b/>
        </w:rPr>
      </w:pPr>
      <w:r>
        <w:rPr>
          <w:b/>
        </w:rPr>
        <w:lastRenderedPageBreak/>
        <w:t>References</w:t>
      </w:r>
    </w:p>
    <w:p w14:paraId="70EBBBF4" w14:textId="07B0840A" w:rsidR="006F01B8" w:rsidRDefault="004964F0" w:rsidP="00CD0364">
      <w:pPr>
        <w:ind w:left="709" w:hanging="720"/>
      </w:pPr>
      <w:r>
        <w:t xml:space="preserve">Del-Colle, A. (2020, October 23). </w:t>
      </w:r>
      <w:r w:rsidRPr="00A4297F">
        <w:rPr>
          <w:i/>
          <w:iCs/>
        </w:rPr>
        <w:t xml:space="preserve">Pine </w:t>
      </w:r>
      <w:r w:rsidR="00B339F1">
        <w:rPr>
          <w:i/>
          <w:iCs/>
        </w:rPr>
        <w:t>s</w:t>
      </w:r>
      <w:r w:rsidRPr="00A4297F">
        <w:rPr>
          <w:i/>
          <w:iCs/>
        </w:rPr>
        <w:t xml:space="preserve">iskins </w:t>
      </w:r>
      <w:r w:rsidR="00B339F1">
        <w:rPr>
          <w:i/>
          <w:iCs/>
        </w:rPr>
        <w:t>h</w:t>
      </w:r>
      <w:r w:rsidRPr="00A4297F">
        <w:rPr>
          <w:i/>
          <w:iCs/>
        </w:rPr>
        <w:t xml:space="preserve">ave </w:t>
      </w:r>
      <w:r w:rsidR="00B339F1">
        <w:rPr>
          <w:i/>
          <w:iCs/>
        </w:rPr>
        <w:t>t</w:t>
      </w:r>
      <w:r w:rsidRPr="00A4297F">
        <w:rPr>
          <w:i/>
          <w:iCs/>
        </w:rPr>
        <w:t xml:space="preserve">aken </w:t>
      </w:r>
      <w:r w:rsidR="00B339F1">
        <w:rPr>
          <w:i/>
          <w:iCs/>
        </w:rPr>
        <w:t>o</w:t>
      </w:r>
      <w:r w:rsidRPr="00A4297F">
        <w:rPr>
          <w:i/>
          <w:iCs/>
        </w:rPr>
        <w:t xml:space="preserve">ver the </w:t>
      </w:r>
      <w:r w:rsidR="00B339F1">
        <w:rPr>
          <w:i/>
          <w:iCs/>
        </w:rPr>
        <w:t>c</w:t>
      </w:r>
      <w:r w:rsidRPr="00A4297F">
        <w:rPr>
          <w:i/>
          <w:iCs/>
        </w:rPr>
        <w:t xml:space="preserve">ountry: From </w:t>
      </w:r>
      <w:r w:rsidR="00B339F1">
        <w:rPr>
          <w:i/>
          <w:iCs/>
        </w:rPr>
        <w:t>c</w:t>
      </w:r>
      <w:r w:rsidRPr="00A4297F">
        <w:rPr>
          <w:i/>
          <w:iCs/>
        </w:rPr>
        <w:t xml:space="preserve">oast to </w:t>
      </w:r>
      <w:r w:rsidR="00B339F1">
        <w:rPr>
          <w:i/>
          <w:iCs/>
        </w:rPr>
        <w:t>c</w:t>
      </w:r>
      <w:r w:rsidR="004548E1" w:rsidRPr="00A4297F">
        <w:rPr>
          <w:i/>
          <w:iCs/>
        </w:rPr>
        <w:t xml:space="preserve">oast, the </w:t>
      </w:r>
      <w:r w:rsidR="00B339F1">
        <w:rPr>
          <w:i/>
          <w:iCs/>
        </w:rPr>
        <w:t>s</w:t>
      </w:r>
      <w:r w:rsidR="004548E1" w:rsidRPr="00A4297F">
        <w:rPr>
          <w:i/>
          <w:iCs/>
        </w:rPr>
        <w:t xml:space="preserve">pecies has </w:t>
      </w:r>
      <w:r w:rsidR="00B339F1">
        <w:rPr>
          <w:i/>
          <w:iCs/>
        </w:rPr>
        <w:t>ir</w:t>
      </w:r>
      <w:r w:rsidR="004548E1" w:rsidRPr="00A4297F">
        <w:rPr>
          <w:i/>
          <w:iCs/>
        </w:rPr>
        <w:t xml:space="preserve">rupted in </w:t>
      </w:r>
      <w:r w:rsidR="00B339F1">
        <w:rPr>
          <w:i/>
          <w:iCs/>
        </w:rPr>
        <w:t>a</w:t>
      </w:r>
      <w:r w:rsidR="004548E1" w:rsidRPr="00A4297F">
        <w:rPr>
          <w:i/>
          <w:iCs/>
        </w:rPr>
        <w:t xml:space="preserve">stounding </w:t>
      </w:r>
      <w:r w:rsidR="00B339F1">
        <w:rPr>
          <w:i/>
          <w:iCs/>
        </w:rPr>
        <w:t>n</w:t>
      </w:r>
      <w:r w:rsidR="004548E1" w:rsidRPr="00A4297F">
        <w:rPr>
          <w:i/>
          <w:iCs/>
        </w:rPr>
        <w:t>umbers</w:t>
      </w:r>
      <w:r w:rsidR="00CA6C81">
        <w:t>.</w:t>
      </w:r>
      <w:r w:rsidR="00F24D29">
        <w:t xml:space="preserve"> Audubon. </w:t>
      </w:r>
      <w:hyperlink r:id="rId12" w:history="1">
        <w:r w:rsidR="00F24D29" w:rsidRPr="00902BD3">
          <w:rPr>
            <w:rStyle w:val="Hyperlink"/>
          </w:rPr>
          <w:t>https://www.audubon.org/news/-pine-siskin-finch-irruption-fall-2020</w:t>
        </w:r>
      </w:hyperlink>
      <w:r w:rsidR="00F24D29">
        <w:t xml:space="preserve"> </w:t>
      </w:r>
    </w:p>
    <w:p w14:paraId="6F446220" w14:textId="3B91ACAF" w:rsidR="00C631DE" w:rsidRDefault="00C631DE" w:rsidP="00CD0364">
      <w:pPr>
        <w:ind w:left="709" w:hanging="720"/>
      </w:pPr>
      <w:r>
        <w:t xml:space="preserve">Centres for Disease Control and Prevention [CDC]. (2021, </w:t>
      </w:r>
      <w:r w:rsidR="00990676">
        <w:t>May</w:t>
      </w:r>
      <w:r>
        <w:t xml:space="preserve"> 29). </w:t>
      </w:r>
      <w:r w:rsidRPr="00C631DE">
        <w:rPr>
          <w:i/>
          <w:iCs/>
        </w:rPr>
        <w:t>Salmonella: Investigation details.</w:t>
      </w:r>
      <w:r>
        <w:t xml:space="preserve"> Centres for Disease Control and Prevention. </w:t>
      </w:r>
      <w:hyperlink r:id="rId13" w:history="1">
        <w:r w:rsidRPr="00241F54">
          <w:rPr>
            <w:rStyle w:val="Hyperlink"/>
          </w:rPr>
          <w:t>https://www.cdc.gov/salmonella/typhimurium-04-21/details.html</w:t>
        </w:r>
      </w:hyperlink>
      <w:r>
        <w:t xml:space="preserve"> </w:t>
      </w:r>
    </w:p>
    <w:p w14:paraId="36F0423F" w14:textId="4F4B0DD5" w:rsidR="00E94B8E" w:rsidRPr="00944FD7" w:rsidRDefault="00E94B8E" w:rsidP="00CD0364">
      <w:pPr>
        <w:ind w:left="709" w:hanging="720"/>
      </w:pPr>
      <w:r>
        <w:t>Cornel Lab of Ornithology [Cornel</w:t>
      </w:r>
      <w:r w:rsidR="00944FD7">
        <w:t xml:space="preserve">]. (2023). </w:t>
      </w:r>
      <w:r w:rsidR="00944FD7">
        <w:rPr>
          <w:i/>
          <w:iCs/>
        </w:rPr>
        <w:t>Celebrate urban birds: Pine Siskin.</w:t>
      </w:r>
      <w:r w:rsidR="00944FD7">
        <w:t xml:space="preserve"> </w:t>
      </w:r>
      <w:hyperlink r:id="rId14" w:history="1">
        <w:r w:rsidR="00970A57" w:rsidRPr="00120FEF">
          <w:rPr>
            <w:rStyle w:val="Hyperlink"/>
          </w:rPr>
          <w:t>https://celebrateurbanbirds.org/learn/birds/focal-species/pine-siskin/</w:t>
        </w:r>
      </w:hyperlink>
      <w:r w:rsidR="00970A57">
        <w:t xml:space="preserve"> </w:t>
      </w:r>
    </w:p>
    <w:p w14:paraId="2A9F2D43" w14:textId="313E1D21" w:rsidR="00DE234E" w:rsidRDefault="00DE234E" w:rsidP="00CD0364">
      <w:pPr>
        <w:ind w:left="709" w:hanging="720"/>
      </w:pPr>
      <w:r>
        <w:t>eBird. (2023)</w:t>
      </w:r>
      <w:r w:rsidR="00314B88">
        <w:t xml:space="preserve">. </w:t>
      </w:r>
      <w:r w:rsidR="00314B88" w:rsidRPr="00B339F1">
        <w:rPr>
          <w:i/>
          <w:iCs/>
        </w:rPr>
        <w:t>Pine Siskin</w:t>
      </w:r>
      <w:r w:rsidR="00B261A5">
        <w:t xml:space="preserve">. </w:t>
      </w:r>
      <w:hyperlink r:id="rId15" w:history="1">
        <w:r w:rsidR="00B261A5" w:rsidRPr="00902BD3">
          <w:rPr>
            <w:rStyle w:val="Hyperlink"/>
          </w:rPr>
          <w:t>https://ebird.org/species/pinsis</w:t>
        </w:r>
      </w:hyperlink>
      <w:r w:rsidR="00B261A5">
        <w:t xml:space="preserve"> </w:t>
      </w:r>
    </w:p>
    <w:p w14:paraId="56188F78" w14:textId="77777777" w:rsidR="007E45DC" w:rsidRDefault="007E45DC" w:rsidP="007E45DC">
      <w:pPr>
        <w:ind w:left="709" w:hanging="720"/>
      </w:pPr>
      <w:r>
        <w:t xml:space="preserve">Marlow, K. (2021, January 25). </w:t>
      </w:r>
      <w:r w:rsidRPr="009920C5">
        <w:rPr>
          <w:i/>
          <w:iCs/>
        </w:rPr>
        <w:t>Wildlife rescue group says bird feeders could be spreading bacterial infection among songbirds</w:t>
      </w:r>
      <w:r>
        <w:t xml:space="preserve">. CBC News. </w:t>
      </w:r>
      <w:hyperlink r:id="rId16" w:history="1">
        <w:r w:rsidRPr="00EB7E09">
          <w:rPr>
            <w:rStyle w:val="Hyperlink"/>
          </w:rPr>
          <w:t>https://www.cbc.ca/news/canada/british-columbia/pine-siskin-salmonella-1.5862728</w:t>
        </w:r>
      </w:hyperlink>
      <w:r>
        <w:t xml:space="preserve"> </w:t>
      </w:r>
    </w:p>
    <w:p w14:paraId="67CD083F" w14:textId="3C896F73" w:rsidR="00D23719" w:rsidRDefault="00D23719" w:rsidP="00CD0364">
      <w:pPr>
        <w:ind w:left="709" w:hanging="720"/>
      </w:pPr>
      <w:r>
        <w:t xml:space="preserve">Machemer, </w:t>
      </w:r>
      <w:r w:rsidR="00FD3ED0">
        <w:t xml:space="preserve">T. (2021, March 11). </w:t>
      </w:r>
      <w:r w:rsidR="00FD3ED0" w:rsidRPr="00A4297F">
        <w:rPr>
          <w:i/>
          <w:iCs/>
        </w:rPr>
        <w:t xml:space="preserve">Songbirds are </w:t>
      </w:r>
      <w:r w:rsidR="001B6064">
        <w:rPr>
          <w:i/>
          <w:iCs/>
        </w:rPr>
        <w:t>s</w:t>
      </w:r>
      <w:r w:rsidR="00FD3ED0" w:rsidRPr="00A4297F">
        <w:rPr>
          <w:i/>
          <w:iCs/>
        </w:rPr>
        <w:t xml:space="preserve">preading a </w:t>
      </w:r>
      <w:r w:rsidR="001B6064">
        <w:rPr>
          <w:i/>
          <w:iCs/>
        </w:rPr>
        <w:t>d</w:t>
      </w:r>
      <w:r w:rsidR="00FD3ED0" w:rsidRPr="00A4297F">
        <w:rPr>
          <w:i/>
          <w:iCs/>
        </w:rPr>
        <w:t xml:space="preserve">eadly </w:t>
      </w:r>
      <w:r w:rsidR="001B6064">
        <w:rPr>
          <w:i/>
          <w:iCs/>
        </w:rPr>
        <w:t>d</w:t>
      </w:r>
      <w:r w:rsidR="00FD3ED0" w:rsidRPr="00A4297F">
        <w:rPr>
          <w:i/>
          <w:iCs/>
        </w:rPr>
        <w:t xml:space="preserve">isease at </w:t>
      </w:r>
      <w:r w:rsidR="001B6064">
        <w:rPr>
          <w:i/>
          <w:iCs/>
        </w:rPr>
        <w:t>b</w:t>
      </w:r>
      <w:r w:rsidR="00FD3ED0" w:rsidRPr="00A4297F">
        <w:rPr>
          <w:i/>
          <w:iCs/>
        </w:rPr>
        <w:t>irdfeeders</w:t>
      </w:r>
      <w:r w:rsidR="00FD3ED0">
        <w:t xml:space="preserve">. </w:t>
      </w:r>
      <w:r w:rsidR="00A4297F">
        <w:t xml:space="preserve">Smithsonian Magazine. </w:t>
      </w:r>
      <w:hyperlink r:id="rId17" w:history="1">
        <w:r w:rsidR="00A4297F" w:rsidRPr="00902BD3">
          <w:rPr>
            <w:rStyle w:val="Hyperlink"/>
          </w:rPr>
          <w:t>https://www.smithsonianmag.com/smart-news/songbirds-are-spreading-deadly-disease-birdfeeders-180977222/</w:t>
        </w:r>
      </w:hyperlink>
      <w:r w:rsidR="00A4297F">
        <w:t xml:space="preserve"> </w:t>
      </w:r>
    </w:p>
    <w:p w14:paraId="5ACA2D02" w14:textId="21A6C4A3" w:rsidR="00F677C6" w:rsidRPr="00D84188" w:rsidRDefault="00F677C6" w:rsidP="00CD0364">
      <w:pPr>
        <w:ind w:left="709" w:hanging="720"/>
      </w:pPr>
      <w:r>
        <w:t>Michel</w:t>
      </w:r>
      <w:r w:rsidR="009062F7">
        <w:t>, N., Whelan, C. J., &amp; Verutes, G. M. (2020). Ecosystem services provided by Neotropical birds.</w:t>
      </w:r>
      <w:r w:rsidR="00D84188">
        <w:t xml:space="preserve"> </w:t>
      </w:r>
      <w:r w:rsidR="00D84188">
        <w:rPr>
          <w:i/>
          <w:iCs/>
        </w:rPr>
        <w:t>The Condor</w:t>
      </w:r>
      <w:r w:rsidR="00D84188">
        <w:t xml:space="preserve">, </w:t>
      </w:r>
      <w:r w:rsidR="00D84188">
        <w:rPr>
          <w:i/>
          <w:iCs/>
        </w:rPr>
        <w:t>122</w:t>
      </w:r>
      <w:r w:rsidR="00D84188">
        <w:t xml:space="preserve">(3). </w:t>
      </w:r>
      <w:hyperlink r:id="rId18" w:history="1">
        <w:r w:rsidR="00D84188" w:rsidRPr="002B2461">
          <w:rPr>
            <w:rStyle w:val="Hyperlink"/>
          </w:rPr>
          <w:t>https://doi.org/10.1093/condor/duaa022</w:t>
        </w:r>
      </w:hyperlink>
      <w:r w:rsidR="00D84188">
        <w:t xml:space="preserve"> </w:t>
      </w:r>
    </w:p>
    <w:p w14:paraId="64173E9B" w14:textId="6A133A90" w:rsidR="00397CAD" w:rsidRDefault="00397CAD" w:rsidP="00CD0364">
      <w:pPr>
        <w:ind w:left="709" w:hanging="720"/>
      </w:pPr>
      <w:r>
        <w:t xml:space="preserve">Pike, H. (2020). </w:t>
      </w:r>
      <w:r w:rsidRPr="00B35577">
        <w:rPr>
          <w:i/>
          <w:iCs/>
        </w:rPr>
        <w:t>Birding takes off during pandemic as younger demographic flock to watch fowl.</w:t>
      </w:r>
      <w:r w:rsidR="00B35577">
        <w:t xml:space="preserve"> CBC News. </w:t>
      </w:r>
      <w:hyperlink r:id="rId19" w:history="1">
        <w:r w:rsidR="00B35577" w:rsidRPr="00EB7E09">
          <w:rPr>
            <w:rStyle w:val="Hyperlink"/>
          </w:rPr>
          <w:t>https://www.cbc.ca/news/canada/calgary/calgary-birding-pandemic-trends-1.5830734</w:t>
        </w:r>
      </w:hyperlink>
      <w:r w:rsidR="00B35577">
        <w:t xml:space="preserve"> </w:t>
      </w:r>
    </w:p>
    <w:p w14:paraId="76A5EB75" w14:textId="4312401E" w:rsidR="008039B9" w:rsidRDefault="003D3FEC" w:rsidP="00D84188">
      <w:pPr>
        <w:ind w:left="709" w:hanging="720"/>
      </w:pPr>
      <w:r>
        <w:t>Schaper, L., Hutton, P., &amp; McGraw, K. J., (2021)</w:t>
      </w:r>
      <w:r w:rsidR="00867F3F">
        <w:t xml:space="preserve">. Bird-feeder cleaning lowers disease severity in rural but not urban birds. </w:t>
      </w:r>
      <w:r w:rsidR="00E905DD">
        <w:rPr>
          <w:i/>
          <w:iCs/>
        </w:rPr>
        <w:t>Scientific Reports</w:t>
      </w:r>
      <w:r w:rsidR="00E905DD">
        <w:t xml:space="preserve">, </w:t>
      </w:r>
      <w:r w:rsidR="00E905DD">
        <w:rPr>
          <w:i/>
          <w:iCs/>
        </w:rPr>
        <w:t>11</w:t>
      </w:r>
      <w:r w:rsidR="00F713F2">
        <w:t xml:space="preserve">(1). </w:t>
      </w:r>
      <w:r w:rsidR="00F713F2" w:rsidRPr="00F713F2">
        <w:t>https://doi.org/10.1038/s41598-021-92117-y</w:t>
      </w:r>
    </w:p>
    <w:sectPr w:rsidR="008039B9">
      <w:headerReference w:type="default" r:id="rId2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F31BA" w14:textId="77777777" w:rsidR="00DA21E4" w:rsidRDefault="00DA21E4">
      <w:pPr>
        <w:spacing w:line="240" w:lineRule="auto"/>
      </w:pPr>
      <w:r>
        <w:separator/>
      </w:r>
    </w:p>
  </w:endnote>
  <w:endnote w:type="continuationSeparator" w:id="0">
    <w:p w14:paraId="02237917" w14:textId="77777777" w:rsidR="00DA21E4" w:rsidRDefault="00DA2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B600" w14:textId="77777777" w:rsidR="00DA21E4" w:rsidRDefault="00DA21E4">
      <w:pPr>
        <w:spacing w:line="240" w:lineRule="auto"/>
      </w:pPr>
      <w:r>
        <w:separator/>
      </w:r>
    </w:p>
  </w:footnote>
  <w:footnote w:type="continuationSeparator" w:id="0">
    <w:p w14:paraId="46A4ABF2" w14:textId="77777777" w:rsidR="00DA21E4" w:rsidRDefault="00DA2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5086" w14:textId="6579EEE4" w:rsidR="00F7022D" w:rsidRDefault="00F27A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firstLine="0"/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0A6437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331D"/>
    <w:multiLevelType w:val="hybridMultilevel"/>
    <w:tmpl w:val="4CCCB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BC409D"/>
    <w:multiLevelType w:val="multilevel"/>
    <w:tmpl w:val="2B328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666CB0"/>
    <w:multiLevelType w:val="hybridMultilevel"/>
    <w:tmpl w:val="B5109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6A6794"/>
    <w:multiLevelType w:val="multilevel"/>
    <w:tmpl w:val="B900C6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EF59C1"/>
    <w:multiLevelType w:val="multilevel"/>
    <w:tmpl w:val="F3C471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375B59"/>
    <w:multiLevelType w:val="multilevel"/>
    <w:tmpl w:val="45182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6507523">
    <w:abstractNumId w:val="4"/>
  </w:num>
  <w:num w:numId="2" w16cid:durableId="2124183657">
    <w:abstractNumId w:val="5"/>
  </w:num>
  <w:num w:numId="3" w16cid:durableId="336738994">
    <w:abstractNumId w:val="1"/>
  </w:num>
  <w:num w:numId="4" w16cid:durableId="2059820489">
    <w:abstractNumId w:val="3"/>
  </w:num>
  <w:num w:numId="5" w16cid:durableId="1846748195">
    <w:abstractNumId w:val="0"/>
  </w:num>
  <w:num w:numId="6" w16cid:durableId="2016690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2D"/>
    <w:rsid w:val="000032CF"/>
    <w:rsid w:val="00003CA3"/>
    <w:rsid w:val="00011B5C"/>
    <w:rsid w:val="00013621"/>
    <w:rsid w:val="00014F36"/>
    <w:rsid w:val="00016CE3"/>
    <w:rsid w:val="00021EE2"/>
    <w:rsid w:val="00021FCF"/>
    <w:rsid w:val="00023E22"/>
    <w:rsid w:val="00033D7B"/>
    <w:rsid w:val="00044249"/>
    <w:rsid w:val="00044450"/>
    <w:rsid w:val="00050E53"/>
    <w:rsid w:val="00051A0B"/>
    <w:rsid w:val="00052253"/>
    <w:rsid w:val="00052575"/>
    <w:rsid w:val="00055D1A"/>
    <w:rsid w:val="00057708"/>
    <w:rsid w:val="0006087E"/>
    <w:rsid w:val="00061E00"/>
    <w:rsid w:val="0006213C"/>
    <w:rsid w:val="00062857"/>
    <w:rsid w:val="00064661"/>
    <w:rsid w:val="0006473F"/>
    <w:rsid w:val="0006644F"/>
    <w:rsid w:val="00070158"/>
    <w:rsid w:val="0008516A"/>
    <w:rsid w:val="000902DE"/>
    <w:rsid w:val="000946BA"/>
    <w:rsid w:val="00095904"/>
    <w:rsid w:val="00097499"/>
    <w:rsid w:val="00097F86"/>
    <w:rsid w:val="000A1AB1"/>
    <w:rsid w:val="000A217C"/>
    <w:rsid w:val="000A6437"/>
    <w:rsid w:val="000B3CE8"/>
    <w:rsid w:val="000B4841"/>
    <w:rsid w:val="000B6486"/>
    <w:rsid w:val="000B7F13"/>
    <w:rsid w:val="000C5D30"/>
    <w:rsid w:val="000D727F"/>
    <w:rsid w:val="000E0698"/>
    <w:rsid w:val="000F0B13"/>
    <w:rsid w:val="0010207E"/>
    <w:rsid w:val="00112A38"/>
    <w:rsid w:val="00115975"/>
    <w:rsid w:val="00123CA8"/>
    <w:rsid w:val="00131008"/>
    <w:rsid w:val="0014168B"/>
    <w:rsid w:val="00141AD0"/>
    <w:rsid w:val="00142BD3"/>
    <w:rsid w:val="00142D00"/>
    <w:rsid w:val="00143648"/>
    <w:rsid w:val="00143D18"/>
    <w:rsid w:val="00143E83"/>
    <w:rsid w:val="0014500B"/>
    <w:rsid w:val="0014744D"/>
    <w:rsid w:val="00150443"/>
    <w:rsid w:val="00155F7F"/>
    <w:rsid w:val="00156DEF"/>
    <w:rsid w:val="00160938"/>
    <w:rsid w:val="00161312"/>
    <w:rsid w:val="00161AC1"/>
    <w:rsid w:val="00161E2F"/>
    <w:rsid w:val="00162927"/>
    <w:rsid w:val="00164159"/>
    <w:rsid w:val="001653B0"/>
    <w:rsid w:val="001726F9"/>
    <w:rsid w:val="00172FC8"/>
    <w:rsid w:val="00184255"/>
    <w:rsid w:val="00184954"/>
    <w:rsid w:val="00185E57"/>
    <w:rsid w:val="00185FB6"/>
    <w:rsid w:val="00191C9F"/>
    <w:rsid w:val="001921BE"/>
    <w:rsid w:val="00193A84"/>
    <w:rsid w:val="001967AC"/>
    <w:rsid w:val="001972B7"/>
    <w:rsid w:val="001A024C"/>
    <w:rsid w:val="001A02FA"/>
    <w:rsid w:val="001A59FB"/>
    <w:rsid w:val="001A6CD2"/>
    <w:rsid w:val="001A7A9D"/>
    <w:rsid w:val="001B26B6"/>
    <w:rsid w:val="001B4933"/>
    <w:rsid w:val="001B6064"/>
    <w:rsid w:val="001C5043"/>
    <w:rsid w:val="001D12D1"/>
    <w:rsid w:val="001D1852"/>
    <w:rsid w:val="001D18A2"/>
    <w:rsid w:val="001D381E"/>
    <w:rsid w:val="001D4388"/>
    <w:rsid w:val="001D56B3"/>
    <w:rsid w:val="001E22ED"/>
    <w:rsid w:val="001E30B7"/>
    <w:rsid w:val="001E6008"/>
    <w:rsid w:val="001F7234"/>
    <w:rsid w:val="00204774"/>
    <w:rsid w:val="002055E2"/>
    <w:rsid w:val="00205AAA"/>
    <w:rsid w:val="0020792C"/>
    <w:rsid w:val="0020793E"/>
    <w:rsid w:val="00210260"/>
    <w:rsid w:val="00211149"/>
    <w:rsid w:val="0021208B"/>
    <w:rsid w:val="002155FF"/>
    <w:rsid w:val="002160AD"/>
    <w:rsid w:val="00222CA4"/>
    <w:rsid w:val="00222D19"/>
    <w:rsid w:val="00224BCE"/>
    <w:rsid w:val="00226374"/>
    <w:rsid w:val="0022686A"/>
    <w:rsid w:val="00226BA4"/>
    <w:rsid w:val="002417DD"/>
    <w:rsid w:val="002424A1"/>
    <w:rsid w:val="00242FC9"/>
    <w:rsid w:val="002439BD"/>
    <w:rsid w:val="002471D7"/>
    <w:rsid w:val="00247671"/>
    <w:rsid w:val="00247EA0"/>
    <w:rsid w:val="00251C89"/>
    <w:rsid w:val="0025330E"/>
    <w:rsid w:val="00253C35"/>
    <w:rsid w:val="002578F7"/>
    <w:rsid w:val="00260FC6"/>
    <w:rsid w:val="00261937"/>
    <w:rsid w:val="00263B8A"/>
    <w:rsid w:val="00266221"/>
    <w:rsid w:val="00266BAC"/>
    <w:rsid w:val="00270144"/>
    <w:rsid w:val="0027443C"/>
    <w:rsid w:val="00281064"/>
    <w:rsid w:val="0028239A"/>
    <w:rsid w:val="0028243E"/>
    <w:rsid w:val="0028397C"/>
    <w:rsid w:val="0028611E"/>
    <w:rsid w:val="002872D0"/>
    <w:rsid w:val="00290A79"/>
    <w:rsid w:val="00291445"/>
    <w:rsid w:val="002952D8"/>
    <w:rsid w:val="002A0F42"/>
    <w:rsid w:val="002A65D9"/>
    <w:rsid w:val="002A79FA"/>
    <w:rsid w:val="002B0676"/>
    <w:rsid w:val="002B166A"/>
    <w:rsid w:val="002B1B15"/>
    <w:rsid w:val="002B7D8B"/>
    <w:rsid w:val="002C19EF"/>
    <w:rsid w:val="002C2177"/>
    <w:rsid w:val="002D2214"/>
    <w:rsid w:val="002D2D0E"/>
    <w:rsid w:val="002D3C95"/>
    <w:rsid w:val="002D45B0"/>
    <w:rsid w:val="002D733A"/>
    <w:rsid w:val="002D7A06"/>
    <w:rsid w:val="002E1879"/>
    <w:rsid w:val="002E27B7"/>
    <w:rsid w:val="002E3009"/>
    <w:rsid w:val="002E311D"/>
    <w:rsid w:val="002E4508"/>
    <w:rsid w:val="002E4720"/>
    <w:rsid w:val="002F0678"/>
    <w:rsid w:val="002F20A9"/>
    <w:rsid w:val="00304AA6"/>
    <w:rsid w:val="003058AE"/>
    <w:rsid w:val="00306795"/>
    <w:rsid w:val="00307460"/>
    <w:rsid w:val="00310E09"/>
    <w:rsid w:val="00313F64"/>
    <w:rsid w:val="00314B88"/>
    <w:rsid w:val="0031571E"/>
    <w:rsid w:val="00315F72"/>
    <w:rsid w:val="003178FA"/>
    <w:rsid w:val="003202D0"/>
    <w:rsid w:val="00323860"/>
    <w:rsid w:val="0032644A"/>
    <w:rsid w:val="00330D27"/>
    <w:rsid w:val="00333B02"/>
    <w:rsid w:val="00336E72"/>
    <w:rsid w:val="00337DA7"/>
    <w:rsid w:val="0034051F"/>
    <w:rsid w:val="00341CDE"/>
    <w:rsid w:val="0034216B"/>
    <w:rsid w:val="00345CAC"/>
    <w:rsid w:val="003520D0"/>
    <w:rsid w:val="00352465"/>
    <w:rsid w:val="00353F92"/>
    <w:rsid w:val="003570D4"/>
    <w:rsid w:val="00360C6F"/>
    <w:rsid w:val="003638D0"/>
    <w:rsid w:val="003660EC"/>
    <w:rsid w:val="003673FD"/>
    <w:rsid w:val="00371811"/>
    <w:rsid w:val="003756ED"/>
    <w:rsid w:val="00376706"/>
    <w:rsid w:val="00386A0E"/>
    <w:rsid w:val="003872C2"/>
    <w:rsid w:val="00387643"/>
    <w:rsid w:val="003925B3"/>
    <w:rsid w:val="00397CAD"/>
    <w:rsid w:val="003A02CE"/>
    <w:rsid w:val="003A1B57"/>
    <w:rsid w:val="003A6DD7"/>
    <w:rsid w:val="003B1B27"/>
    <w:rsid w:val="003B2605"/>
    <w:rsid w:val="003B29FF"/>
    <w:rsid w:val="003B3BA7"/>
    <w:rsid w:val="003C1663"/>
    <w:rsid w:val="003C4F5A"/>
    <w:rsid w:val="003D0DA1"/>
    <w:rsid w:val="003D139B"/>
    <w:rsid w:val="003D38CE"/>
    <w:rsid w:val="003D393E"/>
    <w:rsid w:val="003D3FEC"/>
    <w:rsid w:val="003D5DE3"/>
    <w:rsid w:val="003E450E"/>
    <w:rsid w:val="003E4727"/>
    <w:rsid w:val="003E4D31"/>
    <w:rsid w:val="003E6432"/>
    <w:rsid w:val="003E7844"/>
    <w:rsid w:val="003F1781"/>
    <w:rsid w:val="003F6A3D"/>
    <w:rsid w:val="003F7664"/>
    <w:rsid w:val="00403494"/>
    <w:rsid w:val="0040370A"/>
    <w:rsid w:val="00404DBD"/>
    <w:rsid w:val="0040609F"/>
    <w:rsid w:val="0040612A"/>
    <w:rsid w:val="00407715"/>
    <w:rsid w:val="00407FA0"/>
    <w:rsid w:val="0041177C"/>
    <w:rsid w:val="004141AF"/>
    <w:rsid w:val="0042364C"/>
    <w:rsid w:val="00424833"/>
    <w:rsid w:val="00427AAB"/>
    <w:rsid w:val="004306D5"/>
    <w:rsid w:val="004317FD"/>
    <w:rsid w:val="00442375"/>
    <w:rsid w:val="00442743"/>
    <w:rsid w:val="00445228"/>
    <w:rsid w:val="00445A50"/>
    <w:rsid w:val="004548E1"/>
    <w:rsid w:val="004555E7"/>
    <w:rsid w:val="00461D00"/>
    <w:rsid w:val="00464433"/>
    <w:rsid w:val="00464646"/>
    <w:rsid w:val="004661CD"/>
    <w:rsid w:val="004705D5"/>
    <w:rsid w:val="00473586"/>
    <w:rsid w:val="0048478E"/>
    <w:rsid w:val="00484D61"/>
    <w:rsid w:val="004863F4"/>
    <w:rsid w:val="00486F3D"/>
    <w:rsid w:val="0049071B"/>
    <w:rsid w:val="00495900"/>
    <w:rsid w:val="004964F0"/>
    <w:rsid w:val="004A19A0"/>
    <w:rsid w:val="004A217B"/>
    <w:rsid w:val="004A2B18"/>
    <w:rsid w:val="004A56D0"/>
    <w:rsid w:val="004B100E"/>
    <w:rsid w:val="004B1289"/>
    <w:rsid w:val="004B1D52"/>
    <w:rsid w:val="004B293A"/>
    <w:rsid w:val="004B4945"/>
    <w:rsid w:val="004B632F"/>
    <w:rsid w:val="004C0BCF"/>
    <w:rsid w:val="004C3D79"/>
    <w:rsid w:val="004C5587"/>
    <w:rsid w:val="004C61BF"/>
    <w:rsid w:val="004D122F"/>
    <w:rsid w:val="004D1FCA"/>
    <w:rsid w:val="004D210A"/>
    <w:rsid w:val="004D4F2F"/>
    <w:rsid w:val="004D7539"/>
    <w:rsid w:val="004E02C7"/>
    <w:rsid w:val="004F09F7"/>
    <w:rsid w:val="004F3761"/>
    <w:rsid w:val="0050051F"/>
    <w:rsid w:val="00500C84"/>
    <w:rsid w:val="0050413C"/>
    <w:rsid w:val="00504AE5"/>
    <w:rsid w:val="00505238"/>
    <w:rsid w:val="00510DD0"/>
    <w:rsid w:val="00511931"/>
    <w:rsid w:val="0051514C"/>
    <w:rsid w:val="00520AB8"/>
    <w:rsid w:val="005300EB"/>
    <w:rsid w:val="00532E4B"/>
    <w:rsid w:val="005364FE"/>
    <w:rsid w:val="005413E3"/>
    <w:rsid w:val="00542CBB"/>
    <w:rsid w:val="0054422E"/>
    <w:rsid w:val="00547E66"/>
    <w:rsid w:val="005510A7"/>
    <w:rsid w:val="00556D6B"/>
    <w:rsid w:val="00557B7E"/>
    <w:rsid w:val="00561490"/>
    <w:rsid w:val="0056171D"/>
    <w:rsid w:val="005646F7"/>
    <w:rsid w:val="00570608"/>
    <w:rsid w:val="00570B52"/>
    <w:rsid w:val="00571048"/>
    <w:rsid w:val="00573774"/>
    <w:rsid w:val="0057745C"/>
    <w:rsid w:val="00581DD5"/>
    <w:rsid w:val="0058303F"/>
    <w:rsid w:val="00586D3E"/>
    <w:rsid w:val="0058714B"/>
    <w:rsid w:val="0058744E"/>
    <w:rsid w:val="00587DFB"/>
    <w:rsid w:val="00591A46"/>
    <w:rsid w:val="00595846"/>
    <w:rsid w:val="005A2FF8"/>
    <w:rsid w:val="005A3B6F"/>
    <w:rsid w:val="005A4F52"/>
    <w:rsid w:val="005A5714"/>
    <w:rsid w:val="005B0742"/>
    <w:rsid w:val="005B5E6A"/>
    <w:rsid w:val="005B6A91"/>
    <w:rsid w:val="005B6D63"/>
    <w:rsid w:val="005B711A"/>
    <w:rsid w:val="005B7D66"/>
    <w:rsid w:val="005C1C1D"/>
    <w:rsid w:val="005C45CF"/>
    <w:rsid w:val="005C784B"/>
    <w:rsid w:val="005D1D67"/>
    <w:rsid w:val="005D5E69"/>
    <w:rsid w:val="005D6296"/>
    <w:rsid w:val="005E6352"/>
    <w:rsid w:val="005F01DF"/>
    <w:rsid w:val="005F040D"/>
    <w:rsid w:val="005F2F82"/>
    <w:rsid w:val="005F5A11"/>
    <w:rsid w:val="00604954"/>
    <w:rsid w:val="00605FCA"/>
    <w:rsid w:val="00614325"/>
    <w:rsid w:val="00615500"/>
    <w:rsid w:val="006209E2"/>
    <w:rsid w:val="006247E9"/>
    <w:rsid w:val="006259C0"/>
    <w:rsid w:val="00625B21"/>
    <w:rsid w:val="0062798D"/>
    <w:rsid w:val="00633075"/>
    <w:rsid w:val="0063478B"/>
    <w:rsid w:val="0064621E"/>
    <w:rsid w:val="0064722F"/>
    <w:rsid w:val="0065047E"/>
    <w:rsid w:val="00650AB0"/>
    <w:rsid w:val="00653382"/>
    <w:rsid w:val="00653F3A"/>
    <w:rsid w:val="00666767"/>
    <w:rsid w:val="00667E2A"/>
    <w:rsid w:val="00672C9E"/>
    <w:rsid w:val="006809F8"/>
    <w:rsid w:val="006810BD"/>
    <w:rsid w:val="00682428"/>
    <w:rsid w:val="00684EED"/>
    <w:rsid w:val="00685930"/>
    <w:rsid w:val="0068599E"/>
    <w:rsid w:val="00687BBA"/>
    <w:rsid w:val="00687D33"/>
    <w:rsid w:val="006943F7"/>
    <w:rsid w:val="00696154"/>
    <w:rsid w:val="0069677F"/>
    <w:rsid w:val="006A6237"/>
    <w:rsid w:val="006B711B"/>
    <w:rsid w:val="006B71CF"/>
    <w:rsid w:val="006C03BA"/>
    <w:rsid w:val="006C1ABB"/>
    <w:rsid w:val="006C6925"/>
    <w:rsid w:val="006D0083"/>
    <w:rsid w:val="006D62FD"/>
    <w:rsid w:val="006D68AD"/>
    <w:rsid w:val="006D6D5C"/>
    <w:rsid w:val="006E7A56"/>
    <w:rsid w:val="006F01B8"/>
    <w:rsid w:val="006F0C66"/>
    <w:rsid w:val="006F112A"/>
    <w:rsid w:val="006F2DCC"/>
    <w:rsid w:val="006F2EF5"/>
    <w:rsid w:val="006F3AE1"/>
    <w:rsid w:val="006F793A"/>
    <w:rsid w:val="0070094B"/>
    <w:rsid w:val="00700B5C"/>
    <w:rsid w:val="00701934"/>
    <w:rsid w:val="00701E89"/>
    <w:rsid w:val="00702A52"/>
    <w:rsid w:val="00705DE7"/>
    <w:rsid w:val="00711229"/>
    <w:rsid w:val="007166B6"/>
    <w:rsid w:val="0072002D"/>
    <w:rsid w:val="00724AB0"/>
    <w:rsid w:val="00726420"/>
    <w:rsid w:val="0073030A"/>
    <w:rsid w:val="00730C4E"/>
    <w:rsid w:val="007324B7"/>
    <w:rsid w:val="00733B04"/>
    <w:rsid w:val="00734F64"/>
    <w:rsid w:val="007352BA"/>
    <w:rsid w:val="00736091"/>
    <w:rsid w:val="007408D6"/>
    <w:rsid w:val="00745B7B"/>
    <w:rsid w:val="007460AC"/>
    <w:rsid w:val="00746B45"/>
    <w:rsid w:val="007508EC"/>
    <w:rsid w:val="00751C29"/>
    <w:rsid w:val="00753F69"/>
    <w:rsid w:val="007563BB"/>
    <w:rsid w:val="00757998"/>
    <w:rsid w:val="00760E73"/>
    <w:rsid w:val="007616E3"/>
    <w:rsid w:val="00763A70"/>
    <w:rsid w:val="00763E18"/>
    <w:rsid w:val="00765EBD"/>
    <w:rsid w:val="00766B70"/>
    <w:rsid w:val="00766CA2"/>
    <w:rsid w:val="007709E3"/>
    <w:rsid w:val="007721ED"/>
    <w:rsid w:val="00772200"/>
    <w:rsid w:val="00775282"/>
    <w:rsid w:val="00775341"/>
    <w:rsid w:val="00775E91"/>
    <w:rsid w:val="00777136"/>
    <w:rsid w:val="00784099"/>
    <w:rsid w:val="007869A0"/>
    <w:rsid w:val="00787EA0"/>
    <w:rsid w:val="0079195E"/>
    <w:rsid w:val="0079219F"/>
    <w:rsid w:val="00793F15"/>
    <w:rsid w:val="00794908"/>
    <w:rsid w:val="00795829"/>
    <w:rsid w:val="0079617F"/>
    <w:rsid w:val="007B3BCD"/>
    <w:rsid w:val="007B3EBF"/>
    <w:rsid w:val="007B5866"/>
    <w:rsid w:val="007B656E"/>
    <w:rsid w:val="007B67E9"/>
    <w:rsid w:val="007B6A6C"/>
    <w:rsid w:val="007C0BBE"/>
    <w:rsid w:val="007C5DFD"/>
    <w:rsid w:val="007C5E79"/>
    <w:rsid w:val="007D1D68"/>
    <w:rsid w:val="007D2E98"/>
    <w:rsid w:val="007E1EF7"/>
    <w:rsid w:val="007E3BA4"/>
    <w:rsid w:val="007E45DC"/>
    <w:rsid w:val="007E46AE"/>
    <w:rsid w:val="007E62A9"/>
    <w:rsid w:val="007F14D2"/>
    <w:rsid w:val="007F1E14"/>
    <w:rsid w:val="007F4F9C"/>
    <w:rsid w:val="007F7972"/>
    <w:rsid w:val="008028BF"/>
    <w:rsid w:val="008036B9"/>
    <w:rsid w:val="008039B9"/>
    <w:rsid w:val="00803B96"/>
    <w:rsid w:val="008046AA"/>
    <w:rsid w:val="00806E23"/>
    <w:rsid w:val="00807A24"/>
    <w:rsid w:val="00814DAD"/>
    <w:rsid w:val="0082142D"/>
    <w:rsid w:val="008269F8"/>
    <w:rsid w:val="00832222"/>
    <w:rsid w:val="0083470D"/>
    <w:rsid w:val="0084195E"/>
    <w:rsid w:val="008432CE"/>
    <w:rsid w:val="00852E5A"/>
    <w:rsid w:val="00853006"/>
    <w:rsid w:val="00861D61"/>
    <w:rsid w:val="00867DEF"/>
    <w:rsid w:val="00867F3F"/>
    <w:rsid w:val="00870C93"/>
    <w:rsid w:val="00871382"/>
    <w:rsid w:val="00872CF2"/>
    <w:rsid w:val="008736D5"/>
    <w:rsid w:val="00876484"/>
    <w:rsid w:val="00876B37"/>
    <w:rsid w:val="008822D6"/>
    <w:rsid w:val="00886C6D"/>
    <w:rsid w:val="00890548"/>
    <w:rsid w:val="00892EAE"/>
    <w:rsid w:val="00893154"/>
    <w:rsid w:val="008934A5"/>
    <w:rsid w:val="008962CF"/>
    <w:rsid w:val="008A0DA1"/>
    <w:rsid w:val="008A11B0"/>
    <w:rsid w:val="008A19D4"/>
    <w:rsid w:val="008A3469"/>
    <w:rsid w:val="008B40E3"/>
    <w:rsid w:val="008B4829"/>
    <w:rsid w:val="008B759A"/>
    <w:rsid w:val="008C056A"/>
    <w:rsid w:val="008C0629"/>
    <w:rsid w:val="008C0D55"/>
    <w:rsid w:val="008C44F5"/>
    <w:rsid w:val="008D75F6"/>
    <w:rsid w:val="008D77CF"/>
    <w:rsid w:val="008E22CF"/>
    <w:rsid w:val="008E3EEF"/>
    <w:rsid w:val="008E44C5"/>
    <w:rsid w:val="008E526C"/>
    <w:rsid w:val="008E6600"/>
    <w:rsid w:val="008F763B"/>
    <w:rsid w:val="00901F6E"/>
    <w:rsid w:val="00905EDF"/>
    <w:rsid w:val="009062F7"/>
    <w:rsid w:val="00907585"/>
    <w:rsid w:val="00912002"/>
    <w:rsid w:val="0092523C"/>
    <w:rsid w:val="009257D2"/>
    <w:rsid w:val="0093456A"/>
    <w:rsid w:val="009358AA"/>
    <w:rsid w:val="00940CAA"/>
    <w:rsid w:val="00944D4B"/>
    <w:rsid w:val="00944FD7"/>
    <w:rsid w:val="00950391"/>
    <w:rsid w:val="00955782"/>
    <w:rsid w:val="00957966"/>
    <w:rsid w:val="009615DF"/>
    <w:rsid w:val="0096307B"/>
    <w:rsid w:val="0096342A"/>
    <w:rsid w:val="0096785D"/>
    <w:rsid w:val="00970976"/>
    <w:rsid w:val="00970A57"/>
    <w:rsid w:val="00974565"/>
    <w:rsid w:val="00974B7D"/>
    <w:rsid w:val="0097722A"/>
    <w:rsid w:val="00986146"/>
    <w:rsid w:val="00986392"/>
    <w:rsid w:val="00990676"/>
    <w:rsid w:val="009920C5"/>
    <w:rsid w:val="009973DB"/>
    <w:rsid w:val="0099783F"/>
    <w:rsid w:val="009A4537"/>
    <w:rsid w:val="009A6961"/>
    <w:rsid w:val="009B0D9C"/>
    <w:rsid w:val="009B1D0F"/>
    <w:rsid w:val="009B4D89"/>
    <w:rsid w:val="009C450F"/>
    <w:rsid w:val="009C45F2"/>
    <w:rsid w:val="009C649B"/>
    <w:rsid w:val="009D3002"/>
    <w:rsid w:val="009D35B3"/>
    <w:rsid w:val="009D4762"/>
    <w:rsid w:val="009F0612"/>
    <w:rsid w:val="009F2113"/>
    <w:rsid w:val="009F4B70"/>
    <w:rsid w:val="009F5F84"/>
    <w:rsid w:val="009F7201"/>
    <w:rsid w:val="00A032FB"/>
    <w:rsid w:val="00A11175"/>
    <w:rsid w:val="00A11AC9"/>
    <w:rsid w:val="00A121B4"/>
    <w:rsid w:val="00A279CE"/>
    <w:rsid w:val="00A33019"/>
    <w:rsid w:val="00A41249"/>
    <w:rsid w:val="00A4293F"/>
    <w:rsid w:val="00A4297F"/>
    <w:rsid w:val="00A42FEC"/>
    <w:rsid w:val="00A43DC0"/>
    <w:rsid w:val="00A5269C"/>
    <w:rsid w:val="00A547F2"/>
    <w:rsid w:val="00A55C87"/>
    <w:rsid w:val="00A61BD2"/>
    <w:rsid w:val="00A638C5"/>
    <w:rsid w:val="00A639D4"/>
    <w:rsid w:val="00A65B86"/>
    <w:rsid w:val="00A66822"/>
    <w:rsid w:val="00A7261F"/>
    <w:rsid w:val="00A72DC0"/>
    <w:rsid w:val="00A764D8"/>
    <w:rsid w:val="00A80AA3"/>
    <w:rsid w:val="00A81049"/>
    <w:rsid w:val="00A810D7"/>
    <w:rsid w:val="00A82682"/>
    <w:rsid w:val="00A83129"/>
    <w:rsid w:val="00A87CD3"/>
    <w:rsid w:val="00A87F30"/>
    <w:rsid w:val="00A9144B"/>
    <w:rsid w:val="00A91546"/>
    <w:rsid w:val="00A937DD"/>
    <w:rsid w:val="00A9456A"/>
    <w:rsid w:val="00A97346"/>
    <w:rsid w:val="00A974FF"/>
    <w:rsid w:val="00AA0B24"/>
    <w:rsid w:val="00AA200E"/>
    <w:rsid w:val="00AA260C"/>
    <w:rsid w:val="00AA4787"/>
    <w:rsid w:val="00AA7B66"/>
    <w:rsid w:val="00AB35EE"/>
    <w:rsid w:val="00AB6803"/>
    <w:rsid w:val="00AB711F"/>
    <w:rsid w:val="00AC47F5"/>
    <w:rsid w:val="00AC6A8C"/>
    <w:rsid w:val="00AD01E7"/>
    <w:rsid w:val="00AD0733"/>
    <w:rsid w:val="00AD227A"/>
    <w:rsid w:val="00AD4013"/>
    <w:rsid w:val="00AD43F3"/>
    <w:rsid w:val="00AD5F67"/>
    <w:rsid w:val="00AD7506"/>
    <w:rsid w:val="00AD7661"/>
    <w:rsid w:val="00AD7D55"/>
    <w:rsid w:val="00AE4AF9"/>
    <w:rsid w:val="00AE798A"/>
    <w:rsid w:val="00B00188"/>
    <w:rsid w:val="00B03A09"/>
    <w:rsid w:val="00B04C4B"/>
    <w:rsid w:val="00B05ABC"/>
    <w:rsid w:val="00B11D65"/>
    <w:rsid w:val="00B1716F"/>
    <w:rsid w:val="00B24064"/>
    <w:rsid w:val="00B26193"/>
    <w:rsid w:val="00B261A5"/>
    <w:rsid w:val="00B27C2B"/>
    <w:rsid w:val="00B3068D"/>
    <w:rsid w:val="00B32607"/>
    <w:rsid w:val="00B339F1"/>
    <w:rsid w:val="00B35577"/>
    <w:rsid w:val="00B41257"/>
    <w:rsid w:val="00B45E63"/>
    <w:rsid w:val="00B46E3E"/>
    <w:rsid w:val="00B47EFA"/>
    <w:rsid w:val="00B5298B"/>
    <w:rsid w:val="00B52AEE"/>
    <w:rsid w:val="00B53050"/>
    <w:rsid w:val="00B62ADB"/>
    <w:rsid w:val="00B6462F"/>
    <w:rsid w:val="00B720F7"/>
    <w:rsid w:val="00B72F3F"/>
    <w:rsid w:val="00B74091"/>
    <w:rsid w:val="00B8040C"/>
    <w:rsid w:val="00B8128B"/>
    <w:rsid w:val="00B858E5"/>
    <w:rsid w:val="00B87BB2"/>
    <w:rsid w:val="00B90A03"/>
    <w:rsid w:val="00B943BB"/>
    <w:rsid w:val="00BA20D9"/>
    <w:rsid w:val="00BA26C6"/>
    <w:rsid w:val="00BA2AB1"/>
    <w:rsid w:val="00BA3482"/>
    <w:rsid w:val="00BA384B"/>
    <w:rsid w:val="00BA4057"/>
    <w:rsid w:val="00BA558B"/>
    <w:rsid w:val="00BA5B68"/>
    <w:rsid w:val="00BB3052"/>
    <w:rsid w:val="00BB32DB"/>
    <w:rsid w:val="00BB7FF2"/>
    <w:rsid w:val="00BC2909"/>
    <w:rsid w:val="00BC7451"/>
    <w:rsid w:val="00BC7BB3"/>
    <w:rsid w:val="00BC7D0F"/>
    <w:rsid w:val="00BD08D9"/>
    <w:rsid w:val="00BD51C0"/>
    <w:rsid w:val="00BD67A6"/>
    <w:rsid w:val="00BE1C52"/>
    <w:rsid w:val="00BE28F4"/>
    <w:rsid w:val="00BE3BA7"/>
    <w:rsid w:val="00BE4572"/>
    <w:rsid w:val="00BE5B0A"/>
    <w:rsid w:val="00BF16DF"/>
    <w:rsid w:val="00BF2217"/>
    <w:rsid w:val="00BF2E37"/>
    <w:rsid w:val="00BF2E83"/>
    <w:rsid w:val="00BF5B23"/>
    <w:rsid w:val="00BF75B9"/>
    <w:rsid w:val="00C00019"/>
    <w:rsid w:val="00C00B2F"/>
    <w:rsid w:val="00C04BF6"/>
    <w:rsid w:val="00C07A9F"/>
    <w:rsid w:val="00C133FD"/>
    <w:rsid w:val="00C2012A"/>
    <w:rsid w:val="00C205DE"/>
    <w:rsid w:val="00C2095D"/>
    <w:rsid w:val="00C21612"/>
    <w:rsid w:val="00C230F4"/>
    <w:rsid w:val="00C30676"/>
    <w:rsid w:val="00C3388E"/>
    <w:rsid w:val="00C35D3E"/>
    <w:rsid w:val="00C375E0"/>
    <w:rsid w:val="00C40359"/>
    <w:rsid w:val="00C409E1"/>
    <w:rsid w:val="00C40F7E"/>
    <w:rsid w:val="00C4156D"/>
    <w:rsid w:val="00C506F8"/>
    <w:rsid w:val="00C57F12"/>
    <w:rsid w:val="00C62DC5"/>
    <w:rsid w:val="00C631DE"/>
    <w:rsid w:val="00C63EA4"/>
    <w:rsid w:val="00C66652"/>
    <w:rsid w:val="00C73854"/>
    <w:rsid w:val="00C83167"/>
    <w:rsid w:val="00C847AB"/>
    <w:rsid w:val="00C8533C"/>
    <w:rsid w:val="00C85549"/>
    <w:rsid w:val="00C9032D"/>
    <w:rsid w:val="00C905E7"/>
    <w:rsid w:val="00C925A9"/>
    <w:rsid w:val="00C93769"/>
    <w:rsid w:val="00C93E2C"/>
    <w:rsid w:val="00C97B59"/>
    <w:rsid w:val="00CA0830"/>
    <w:rsid w:val="00CA4E4C"/>
    <w:rsid w:val="00CA54A9"/>
    <w:rsid w:val="00CA5927"/>
    <w:rsid w:val="00CA6C81"/>
    <w:rsid w:val="00CB133A"/>
    <w:rsid w:val="00CB153B"/>
    <w:rsid w:val="00CB4B11"/>
    <w:rsid w:val="00CB77BB"/>
    <w:rsid w:val="00CC1DDD"/>
    <w:rsid w:val="00CC357E"/>
    <w:rsid w:val="00CC4C73"/>
    <w:rsid w:val="00CC6433"/>
    <w:rsid w:val="00CC7E24"/>
    <w:rsid w:val="00CD0364"/>
    <w:rsid w:val="00CD2B32"/>
    <w:rsid w:val="00CE042B"/>
    <w:rsid w:val="00CE0699"/>
    <w:rsid w:val="00CE2F05"/>
    <w:rsid w:val="00CF47E6"/>
    <w:rsid w:val="00CF555B"/>
    <w:rsid w:val="00D003B2"/>
    <w:rsid w:val="00D03F76"/>
    <w:rsid w:val="00D117A1"/>
    <w:rsid w:val="00D11826"/>
    <w:rsid w:val="00D12ED9"/>
    <w:rsid w:val="00D131F2"/>
    <w:rsid w:val="00D17A99"/>
    <w:rsid w:val="00D206B4"/>
    <w:rsid w:val="00D21A9C"/>
    <w:rsid w:val="00D23719"/>
    <w:rsid w:val="00D3007B"/>
    <w:rsid w:val="00D302A8"/>
    <w:rsid w:val="00D3172C"/>
    <w:rsid w:val="00D32D80"/>
    <w:rsid w:val="00D33FD2"/>
    <w:rsid w:val="00D34EA9"/>
    <w:rsid w:val="00D3514B"/>
    <w:rsid w:val="00D3550B"/>
    <w:rsid w:val="00D35E21"/>
    <w:rsid w:val="00D41CFD"/>
    <w:rsid w:val="00D42F90"/>
    <w:rsid w:val="00D52E46"/>
    <w:rsid w:val="00D54A17"/>
    <w:rsid w:val="00D54EEB"/>
    <w:rsid w:val="00D5588E"/>
    <w:rsid w:val="00D622B1"/>
    <w:rsid w:val="00D65101"/>
    <w:rsid w:val="00D65492"/>
    <w:rsid w:val="00D70D86"/>
    <w:rsid w:val="00D71BFB"/>
    <w:rsid w:val="00D7276E"/>
    <w:rsid w:val="00D75378"/>
    <w:rsid w:val="00D77192"/>
    <w:rsid w:val="00D81D79"/>
    <w:rsid w:val="00D823A8"/>
    <w:rsid w:val="00D84188"/>
    <w:rsid w:val="00D90D86"/>
    <w:rsid w:val="00D91C3D"/>
    <w:rsid w:val="00D9281E"/>
    <w:rsid w:val="00D9296B"/>
    <w:rsid w:val="00D94D05"/>
    <w:rsid w:val="00D94DBF"/>
    <w:rsid w:val="00DA181D"/>
    <w:rsid w:val="00DA21E4"/>
    <w:rsid w:val="00DA330E"/>
    <w:rsid w:val="00DA3ABF"/>
    <w:rsid w:val="00DA6E44"/>
    <w:rsid w:val="00DA7D37"/>
    <w:rsid w:val="00DB6D3B"/>
    <w:rsid w:val="00DC660D"/>
    <w:rsid w:val="00DD0054"/>
    <w:rsid w:val="00DD0707"/>
    <w:rsid w:val="00DD5B0B"/>
    <w:rsid w:val="00DE0CE6"/>
    <w:rsid w:val="00DE11C6"/>
    <w:rsid w:val="00DE1C1F"/>
    <w:rsid w:val="00DE234E"/>
    <w:rsid w:val="00DE33CB"/>
    <w:rsid w:val="00DE41D6"/>
    <w:rsid w:val="00DE49D5"/>
    <w:rsid w:val="00DE4A86"/>
    <w:rsid w:val="00DE5C4B"/>
    <w:rsid w:val="00DF2F52"/>
    <w:rsid w:val="00DF40BC"/>
    <w:rsid w:val="00E00955"/>
    <w:rsid w:val="00E037E2"/>
    <w:rsid w:val="00E05C09"/>
    <w:rsid w:val="00E05C63"/>
    <w:rsid w:val="00E06B47"/>
    <w:rsid w:val="00E10C7C"/>
    <w:rsid w:val="00E146C7"/>
    <w:rsid w:val="00E15048"/>
    <w:rsid w:val="00E2194A"/>
    <w:rsid w:val="00E225B5"/>
    <w:rsid w:val="00E3177B"/>
    <w:rsid w:val="00E3450B"/>
    <w:rsid w:val="00E348FE"/>
    <w:rsid w:val="00E424AE"/>
    <w:rsid w:val="00E45016"/>
    <w:rsid w:val="00E507BE"/>
    <w:rsid w:val="00E579B5"/>
    <w:rsid w:val="00E613A1"/>
    <w:rsid w:val="00E6159C"/>
    <w:rsid w:val="00E67381"/>
    <w:rsid w:val="00E739F7"/>
    <w:rsid w:val="00E74167"/>
    <w:rsid w:val="00E76AFA"/>
    <w:rsid w:val="00E773B6"/>
    <w:rsid w:val="00E81BDA"/>
    <w:rsid w:val="00E82D42"/>
    <w:rsid w:val="00E83AF8"/>
    <w:rsid w:val="00E83BFE"/>
    <w:rsid w:val="00E83E7B"/>
    <w:rsid w:val="00E85EEF"/>
    <w:rsid w:val="00E90193"/>
    <w:rsid w:val="00E90289"/>
    <w:rsid w:val="00E905DD"/>
    <w:rsid w:val="00E933C9"/>
    <w:rsid w:val="00E939A8"/>
    <w:rsid w:val="00E94B8E"/>
    <w:rsid w:val="00E95438"/>
    <w:rsid w:val="00E96DB2"/>
    <w:rsid w:val="00E97C09"/>
    <w:rsid w:val="00EA2001"/>
    <w:rsid w:val="00EA3962"/>
    <w:rsid w:val="00EA71DB"/>
    <w:rsid w:val="00EA7BBE"/>
    <w:rsid w:val="00EB2D14"/>
    <w:rsid w:val="00EB2D1B"/>
    <w:rsid w:val="00EB4B71"/>
    <w:rsid w:val="00EB5535"/>
    <w:rsid w:val="00EB78C3"/>
    <w:rsid w:val="00ED028B"/>
    <w:rsid w:val="00ED07D5"/>
    <w:rsid w:val="00ED372B"/>
    <w:rsid w:val="00ED4326"/>
    <w:rsid w:val="00ED7417"/>
    <w:rsid w:val="00EE3B64"/>
    <w:rsid w:val="00EF53F3"/>
    <w:rsid w:val="00EF76AB"/>
    <w:rsid w:val="00EF7F3F"/>
    <w:rsid w:val="00F10663"/>
    <w:rsid w:val="00F10A83"/>
    <w:rsid w:val="00F14986"/>
    <w:rsid w:val="00F20C71"/>
    <w:rsid w:val="00F23526"/>
    <w:rsid w:val="00F24309"/>
    <w:rsid w:val="00F24D29"/>
    <w:rsid w:val="00F272A1"/>
    <w:rsid w:val="00F27AAB"/>
    <w:rsid w:val="00F309CC"/>
    <w:rsid w:val="00F3125A"/>
    <w:rsid w:val="00F318C7"/>
    <w:rsid w:val="00F31D41"/>
    <w:rsid w:val="00F35056"/>
    <w:rsid w:val="00F37648"/>
    <w:rsid w:val="00F400B2"/>
    <w:rsid w:val="00F4336B"/>
    <w:rsid w:val="00F473C6"/>
    <w:rsid w:val="00F522D1"/>
    <w:rsid w:val="00F52820"/>
    <w:rsid w:val="00F539C6"/>
    <w:rsid w:val="00F53AFD"/>
    <w:rsid w:val="00F55B91"/>
    <w:rsid w:val="00F570AF"/>
    <w:rsid w:val="00F607FB"/>
    <w:rsid w:val="00F61005"/>
    <w:rsid w:val="00F62133"/>
    <w:rsid w:val="00F63099"/>
    <w:rsid w:val="00F63CD8"/>
    <w:rsid w:val="00F64A3D"/>
    <w:rsid w:val="00F64A52"/>
    <w:rsid w:val="00F65533"/>
    <w:rsid w:val="00F677C6"/>
    <w:rsid w:val="00F7022D"/>
    <w:rsid w:val="00F70F5E"/>
    <w:rsid w:val="00F713F2"/>
    <w:rsid w:val="00F726A9"/>
    <w:rsid w:val="00F73CD5"/>
    <w:rsid w:val="00F75F44"/>
    <w:rsid w:val="00F76601"/>
    <w:rsid w:val="00F766BC"/>
    <w:rsid w:val="00F8575E"/>
    <w:rsid w:val="00F90F6B"/>
    <w:rsid w:val="00F91ACB"/>
    <w:rsid w:val="00F9287D"/>
    <w:rsid w:val="00F94625"/>
    <w:rsid w:val="00F95A47"/>
    <w:rsid w:val="00F9635A"/>
    <w:rsid w:val="00FA0B89"/>
    <w:rsid w:val="00FA20EF"/>
    <w:rsid w:val="00FA2A38"/>
    <w:rsid w:val="00FA53F1"/>
    <w:rsid w:val="00FA57BB"/>
    <w:rsid w:val="00FB17AB"/>
    <w:rsid w:val="00FB31FE"/>
    <w:rsid w:val="00FB41D8"/>
    <w:rsid w:val="00FB592E"/>
    <w:rsid w:val="00FB7732"/>
    <w:rsid w:val="00FC2835"/>
    <w:rsid w:val="00FC4186"/>
    <w:rsid w:val="00FC466D"/>
    <w:rsid w:val="00FC7572"/>
    <w:rsid w:val="00FC77C4"/>
    <w:rsid w:val="00FD0977"/>
    <w:rsid w:val="00FD39FC"/>
    <w:rsid w:val="00FD3ED0"/>
    <w:rsid w:val="00FD4096"/>
    <w:rsid w:val="00FD65D7"/>
    <w:rsid w:val="00FE4946"/>
    <w:rsid w:val="00FF487D"/>
    <w:rsid w:val="00FF5CD5"/>
    <w:rsid w:val="00FF5D65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94F9D"/>
  <w15:docId w15:val="{8323F332-B6AB-4235-8A52-08A9BA90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E3177B"/>
    <w:pPr>
      <w:ind w:firstLine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unhideWhenUsed/>
    <w:qFormat/>
    <w:rsid w:val="00371811"/>
    <w:pPr>
      <w:keepNext/>
      <w:keepLines/>
      <w:ind w:firstLine="0"/>
      <w:outlineLvl w:val="1"/>
    </w:pPr>
    <w:rPr>
      <w:b/>
    </w:rPr>
  </w:style>
  <w:style w:type="paragraph" w:styleId="Heading3">
    <w:name w:val="heading 3"/>
    <w:basedOn w:val="Heading2"/>
    <w:next w:val="Normal"/>
    <w:uiPriority w:val="9"/>
    <w:unhideWhenUsed/>
    <w:qFormat/>
    <w:rsid w:val="00A65B86"/>
    <w:pPr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E0699"/>
    <w:pPr>
      <w:ind w:left="720"/>
      <w:contextualSpacing/>
    </w:pPr>
  </w:style>
  <w:style w:type="table" w:styleId="TableGrid">
    <w:name w:val="Table Grid"/>
    <w:basedOn w:val="TableNormal"/>
    <w:uiPriority w:val="39"/>
    <w:rsid w:val="003405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A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AC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15044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21A9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1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1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B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dc.gov/salmonella/typhimurium-04-21/details.html" TargetMode="External"/><Relationship Id="rId18" Type="http://schemas.openxmlformats.org/officeDocument/2006/relationships/hyperlink" Target="https://doi.org/10.1093/condor/duaa02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audubon.org/news/-pine-siskin-finch-irruption-fall-2020" TargetMode="External"/><Relationship Id="rId17" Type="http://schemas.openxmlformats.org/officeDocument/2006/relationships/hyperlink" Target="https://www.smithsonianmag.com/smart-news/songbirds-are-spreading-deadly-disease-birdfeeders-18097722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bc.ca/news/canada/british-columbia/pine-siskin-salmonella-1.586272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lebrateurbanbirds.org/learn/birds/focal-species/pine-sisk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bird.org/species/pinsi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cbc.ca/news/canada/calgary/calgary-birding-pandemic-trends-1.58307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dubon.org/news/-pine-siskin-finch-irruption-fall-2020" TargetMode="External"/><Relationship Id="rId14" Type="http://schemas.openxmlformats.org/officeDocument/2006/relationships/hyperlink" Target="https://celebrateurbanbirds.org/learn/birds/focal-species/pine-sisk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5A957-25E1-470B-A2D0-C26F838A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5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Park, Colin FOR:EX</cp:lastModifiedBy>
  <cp:revision>913</cp:revision>
  <dcterms:created xsi:type="dcterms:W3CDTF">2023-07-17T06:48:00Z</dcterms:created>
  <dcterms:modified xsi:type="dcterms:W3CDTF">2023-09-24T08:23:00Z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5708a0729954f0c90f18a4fa11e52c45c7de3be4b21e78c5e65418bcc2a9d6b8</vt:lpwstr>
  </property>
</Properties>
</file>