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8476E" w14:textId="77777777" w:rsidR="00F06FD9" w:rsidRDefault="00F06FD9" w:rsidP="00F06FD9">
      <w:pPr>
        <w:jc w:val="center"/>
        <w:rPr>
          <w:b/>
          <w:bCs/>
          <w:lang w:val="en-US"/>
        </w:rPr>
      </w:pPr>
    </w:p>
    <w:p w14:paraId="61E41777" w14:textId="77777777" w:rsidR="00F06FD9" w:rsidRDefault="00F06FD9" w:rsidP="00F06FD9">
      <w:pPr>
        <w:jc w:val="center"/>
        <w:rPr>
          <w:b/>
          <w:bCs/>
          <w:lang w:val="en-US"/>
        </w:rPr>
      </w:pPr>
    </w:p>
    <w:p w14:paraId="6D8DC2B7" w14:textId="77777777" w:rsidR="00F06FD9" w:rsidRDefault="00F06FD9" w:rsidP="00F06FD9">
      <w:pPr>
        <w:jc w:val="center"/>
        <w:rPr>
          <w:b/>
          <w:bCs/>
          <w:lang w:val="en-US"/>
        </w:rPr>
      </w:pPr>
    </w:p>
    <w:p w14:paraId="63E6F36D" w14:textId="77777777" w:rsidR="00F06FD9" w:rsidRDefault="00F06FD9" w:rsidP="00F06FD9">
      <w:pPr>
        <w:jc w:val="center"/>
        <w:rPr>
          <w:b/>
          <w:bCs/>
          <w:lang w:val="en-US"/>
        </w:rPr>
      </w:pPr>
    </w:p>
    <w:p w14:paraId="09536E04" w14:textId="77777777" w:rsidR="00F06FD9" w:rsidRDefault="00F06FD9" w:rsidP="00F06FD9">
      <w:pPr>
        <w:jc w:val="center"/>
        <w:rPr>
          <w:b/>
          <w:bCs/>
          <w:lang w:val="en-US"/>
        </w:rPr>
      </w:pPr>
    </w:p>
    <w:p w14:paraId="67491C02" w14:textId="77777777" w:rsidR="00F06FD9" w:rsidRDefault="00F06FD9" w:rsidP="00F06FD9">
      <w:pPr>
        <w:jc w:val="center"/>
        <w:rPr>
          <w:b/>
          <w:bCs/>
          <w:lang w:val="en-US"/>
        </w:rPr>
      </w:pPr>
    </w:p>
    <w:p w14:paraId="5A49C335" w14:textId="77777777" w:rsidR="00F06FD9" w:rsidRDefault="00F06FD9" w:rsidP="00F06FD9">
      <w:pPr>
        <w:jc w:val="center"/>
        <w:rPr>
          <w:b/>
          <w:bCs/>
          <w:lang w:val="en-US"/>
        </w:rPr>
      </w:pPr>
    </w:p>
    <w:p w14:paraId="1D9C8316" w14:textId="77546970" w:rsidR="00F06FD9" w:rsidRDefault="00F06FD9" w:rsidP="00F06FD9">
      <w:pPr>
        <w:jc w:val="center"/>
        <w:rPr>
          <w:b/>
          <w:bCs/>
          <w:lang w:val="en-US"/>
        </w:rPr>
      </w:pPr>
      <w:r>
        <w:rPr>
          <w:b/>
          <w:bCs/>
          <w:lang w:val="en-US"/>
        </w:rPr>
        <w:t xml:space="preserve">Observation of urban deer </w:t>
      </w:r>
      <w:r w:rsidR="008F734B">
        <w:rPr>
          <w:b/>
          <w:bCs/>
          <w:lang w:val="en-US"/>
        </w:rPr>
        <w:t>distribution</w:t>
      </w:r>
      <w:r>
        <w:rPr>
          <w:b/>
          <w:bCs/>
          <w:lang w:val="en-US"/>
        </w:rPr>
        <w:t xml:space="preserve"> pattern changes in Southwest Calgary</w:t>
      </w:r>
    </w:p>
    <w:p w14:paraId="185D94F9" w14:textId="77777777" w:rsidR="00F06FD9" w:rsidRDefault="00F06FD9" w:rsidP="00F06FD9">
      <w:pPr>
        <w:spacing w:after="0" w:line="360" w:lineRule="auto"/>
        <w:jc w:val="center"/>
      </w:pPr>
    </w:p>
    <w:p w14:paraId="5928CDDA" w14:textId="77777777" w:rsidR="00F06FD9" w:rsidRDefault="00F06FD9" w:rsidP="00F06FD9">
      <w:pPr>
        <w:spacing w:after="0" w:line="360" w:lineRule="auto"/>
        <w:jc w:val="center"/>
      </w:pPr>
      <w:r>
        <w:t xml:space="preserve">Christine </w:t>
      </w:r>
      <w:proofErr w:type="spellStart"/>
      <w:r>
        <w:t>Gursky</w:t>
      </w:r>
      <w:proofErr w:type="spellEnd"/>
    </w:p>
    <w:p w14:paraId="0D6E0348" w14:textId="77777777" w:rsidR="00F06FD9" w:rsidRDefault="00F06FD9" w:rsidP="00F06FD9">
      <w:pPr>
        <w:spacing w:after="0" w:line="360" w:lineRule="auto"/>
        <w:jc w:val="center"/>
      </w:pPr>
      <w:r>
        <w:t>School of Environment and Sustainability: Royal Roads University</w:t>
      </w:r>
    </w:p>
    <w:p w14:paraId="5080A7E3" w14:textId="50BC0F47" w:rsidR="00F06FD9" w:rsidRDefault="00F06FD9" w:rsidP="00F06FD9">
      <w:pPr>
        <w:spacing w:after="0" w:line="360" w:lineRule="auto"/>
        <w:jc w:val="center"/>
      </w:pPr>
      <w:r>
        <w:t xml:space="preserve">EECO586: The Biosphere and Sustainability </w:t>
      </w:r>
    </w:p>
    <w:p w14:paraId="72B59B49" w14:textId="6705748B" w:rsidR="00F06FD9" w:rsidRDefault="00F06FD9" w:rsidP="00F06FD9">
      <w:pPr>
        <w:spacing w:after="0" w:line="360" w:lineRule="auto"/>
        <w:jc w:val="center"/>
      </w:pPr>
      <w:r>
        <w:t>Dr. David Oswald</w:t>
      </w:r>
    </w:p>
    <w:p w14:paraId="3C1327F8" w14:textId="59CB55F9" w:rsidR="00F06FD9" w:rsidRDefault="00F06FD9" w:rsidP="00F06FD9">
      <w:pPr>
        <w:spacing w:after="0" w:line="360" w:lineRule="auto"/>
        <w:jc w:val="center"/>
      </w:pPr>
      <w:r>
        <w:t>Assignment #1</w:t>
      </w:r>
    </w:p>
    <w:p w14:paraId="45F13706" w14:textId="4253AF30" w:rsidR="00F06FD9" w:rsidRDefault="00F06FD9" w:rsidP="00F06FD9">
      <w:pPr>
        <w:spacing w:after="0" w:line="360" w:lineRule="auto"/>
        <w:jc w:val="center"/>
        <w:rPr>
          <w:b/>
        </w:rPr>
      </w:pPr>
      <w:r>
        <w:t>September 26, 2021</w:t>
      </w:r>
    </w:p>
    <w:p w14:paraId="4D58A4AC" w14:textId="77777777" w:rsidR="00F06FD9" w:rsidRDefault="00F06FD9">
      <w:pPr>
        <w:rPr>
          <w:rFonts w:cs="Times New Roman"/>
          <w:b/>
          <w:bCs/>
        </w:rPr>
      </w:pPr>
      <w:r>
        <w:rPr>
          <w:rFonts w:cs="Times New Roman"/>
          <w:b/>
          <w:bCs/>
        </w:rPr>
        <w:br w:type="page"/>
      </w:r>
    </w:p>
    <w:p w14:paraId="48E48746" w14:textId="66650C37" w:rsidR="005E3755" w:rsidRDefault="005E3755" w:rsidP="005E3755">
      <w:pPr>
        <w:jc w:val="center"/>
        <w:rPr>
          <w:b/>
          <w:bCs/>
          <w:lang w:val="en-US"/>
        </w:rPr>
      </w:pPr>
      <w:r>
        <w:rPr>
          <w:b/>
          <w:bCs/>
          <w:lang w:val="en-US"/>
        </w:rPr>
        <w:lastRenderedPageBreak/>
        <w:t xml:space="preserve">Observation of urban deer </w:t>
      </w:r>
      <w:r w:rsidR="008F734B">
        <w:rPr>
          <w:b/>
          <w:bCs/>
          <w:lang w:val="en-US"/>
        </w:rPr>
        <w:t>distribution</w:t>
      </w:r>
      <w:r>
        <w:rPr>
          <w:b/>
          <w:bCs/>
          <w:lang w:val="en-US"/>
        </w:rPr>
        <w:t xml:space="preserve"> pattern changes in Southwest Calgary</w:t>
      </w:r>
    </w:p>
    <w:p w14:paraId="0F661711" w14:textId="0FF4356F" w:rsidR="00400D51" w:rsidRDefault="003507B0" w:rsidP="005E3755">
      <w:pPr>
        <w:spacing w:line="360" w:lineRule="auto"/>
        <w:ind w:firstLine="720"/>
        <w:contextualSpacing/>
      </w:pPr>
      <w:r>
        <w:rPr>
          <w:rFonts w:cs="Times New Roman"/>
        </w:rPr>
        <w:t>Living</w:t>
      </w:r>
      <w:r w:rsidR="00CA112E">
        <w:rPr>
          <w:rFonts w:cs="Times New Roman"/>
        </w:rPr>
        <w:t xml:space="preserve"> in southwest Calgary (Woodbine)</w:t>
      </w:r>
      <w:r>
        <w:rPr>
          <w:rFonts w:cs="Times New Roman"/>
        </w:rPr>
        <w:t>, I</w:t>
      </w:r>
      <w:r w:rsidR="00CA112E">
        <w:rPr>
          <w:rFonts w:cs="Times New Roman"/>
        </w:rPr>
        <w:t xml:space="preserve"> am within sight of the newest portion of Calgary’s ring road highway, South</w:t>
      </w:r>
      <w:r w:rsidR="00B06B1E">
        <w:rPr>
          <w:rFonts w:cs="Times New Roman"/>
        </w:rPr>
        <w:t>w</w:t>
      </w:r>
      <w:r w:rsidR="00CA112E">
        <w:rPr>
          <w:rFonts w:cs="Times New Roman"/>
        </w:rPr>
        <w:t>est Calgary Ring Road (SWCRR)</w:t>
      </w:r>
      <w:r w:rsidR="005E3755">
        <w:rPr>
          <w:rFonts w:cs="Times New Roman"/>
        </w:rPr>
        <w:t xml:space="preserve"> (portion in question is Fish Creek Blvd to Glenmore Trail). </w:t>
      </w:r>
      <w:r w:rsidR="00301213">
        <w:rPr>
          <w:rFonts w:cs="Times New Roman"/>
        </w:rPr>
        <w:t>Southwest Calgary</w:t>
      </w:r>
      <w:r w:rsidR="008256A9">
        <w:rPr>
          <w:rFonts w:cs="Times New Roman"/>
        </w:rPr>
        <w:t xml:space="preserve"> </w:t>
      </w:r>
      <w:r w:rsidR="00301213">
        <w:rPr>
          <w:rFonts w:cs="Times New Roman"/>
        </w:rPr>
        <w:t>is</w:t>
      </w:r>
      <w:r w:rsidR="008256A9">
        <w:rPr>
          <w:rFonts w:cs="Times New Roman"/>
        </w:rPr>
        <w:t xml:space="preserve"> frequent</w:t>
      </w:r>
      <w:r w:rsidR="00B16114">
        <w:rPr>
          <w:rFonts w:cs="Times New Roman"/>
        </w:rPr>
        <w:t>ly</w:t>
      </w:r>
      <w:r w:rsidR="008256A9">
        <w:rPr>
          <w:rFonts w:cs="Times New Roman"/>
        </w:rPr>
        <w:t xml:space="preserve"> visit</w:t>
      </w:r>
      <w:r w:rsidR="00B16114">
        <w:rPr>
          <w:rFonts w:cs="Times New Roman"/>
        </w:rPr>
        <w:t>ed</w:t>
      </w:r>
      <w:r w:rsidR="008256A9">
        <w:rPr>
          <w:rFonts w:cs="Times New Roman"/>
        </w:rPr>
        <w:t xml:space="preserve"> by </w:t>
      </w:r>
      <w:r w:rsidR="00B06B1E">
        <w:rPr>
          <w:rFonts w:cs="Times New Roman"/>
        </w:rPr>
        <w:t xml:space="preserve">various </w:t>
      </w:r>
      <w:r w:rsidR="008256A9">
        <w:rPr>
          <w:rFonts w:cs="Times New Roman"/>
        </w:rPr>
        <w:t>wildlife, from squirrels and rabbits</w:t>
      </w:r>
      <w:r w:rsidR="00B06B1E">
        <w:rPr>
          <w:rFonts w:cs="Times New Roman"/>
        </w:rPr>
        <w:t>,</w:t>
      </w:r>
      <w:r w:rsidR="008256A9">
        <w:rPr>
          <w:rFonts w:cs="Times New Roman"/>
        </w:rPr>
        <w:t xml:space="preserve"> to deer, moose, </w:t>
      </w:r>
      <w:r w:rsidR="00301213">
        <w:rPr>
          <w:rFonts w:cs="Times New Roman"/>
        </w:rPr>
        <w:t xml:space="preserve">and </w:t>
      </w:r>
      <w:r w:rsidR="008256A9">
        <w:rPr>
          <w:rFonts w:cs="Times New Roman"/>
        </w:rPr>
        <w:t xml:space="preserve">black bears. </w:t>
      </w:r>
      <w:r>
        <w:rPr>
          <w:rFonts w:cs="Times New Roman"/>
        </w:rPr>
        <w:t>I have lived in this community since 2013 and regularly saw deer</w:t>
      </w:r>
      <w:r w:rsidR="00DF1132">
        <w:rPr>
          <w:rFonts w:cs="Times New Roman"/>
        </w:rPr>
        <w:t xml:space="preserve"> (predominantly mule deer)</w:t>
      </w:r>
      <w:r>
        <w:rPr>
          <w:rFonts w:cs="Times New Roman"/>
        </w:rPr>
        <w:t xml:space="preserve"> weekly. </w:t>
      </w:r>
      <w:r w:rsidR="008256A9">
        <w:rPr>
          <w:rFonts w:cs="Times New Roman"/>
        </w:rPr>
        <w:t>Since construction started</w:t>
      </w:r>
      <w:r w:rsidR="000625A1">
        <w:rPr>
          <w:rFonts w:cs="Times New Roman"/>
        </w:rPr>
        <w:t xml:space="preserve"> in 2017</w:t>
      </w:r>
      <w:r w:rsidR="00B06B1E">
        <w:rPr>
          <w:rFonts w:cs="Times New Roman"/>
        </w:rPr>
        <w:t xml:space="preserve"> on SWCRR</w:t>
      </w:r>
      <w:r w:rsidR="008256A9">
        <w:rPr>
          <w:rFonts w:cs="Times New Roman"/>
        </w:rPr>
        <w:t xml:space="preserve"> I have </w:t>
      </w:r>
      <w:r w:rsidR="000625A1">
        <w:rPr>
          <w:rFonts w:cs="Times New Roman"/>
        </w:rPr>
        <w:t>observed deer approximately once per month, down from f</w:t>
      </w:r>
      <w:r w:rsidR="00DF1132">
        <w:rPr>
          <w:rFonts w:cs="Times New Roman"/>
        </w:rPr>
        <w:t>our</w:t>
      </w:r>
      <w:r w:rsidR="000625A1">
        <w:rPr>
          <w:rFonts w:cs="Times New Roman"/>
        </w:rPr>
        <w:t xml:space="preserve"> times per month (2013-2016). I currently still see deer sign (scat and browse). </w:t>
      </w:r>
    </w:p>
    <w:p w14:paraId="391C24A2" w14:textId="77777777" w:rsidR="00CA112E" w:rsidRDefault="00CA112E" w:rsidP="005E3755">
      <w:pPr>
        <w:spacing w:line="360" w:lineRule="auto"/>
        <w:contextualSpacing/>
        <w:jc w:val="center"/>
        <w:rPr>
          <w:rFonts w:cs="Times New Roman"/>
          <w:b/>
          <w:bCs/>
        </w:rPr>
      </w:pPr>
      <w:r w:rsidRPr="005C7312">
        <w:rPr>
          <w:rFonts w:cs="Times New Roman"/>
          <w:b/>
          <w:bCs/>
        </w:rPr>
        <w:t>Causes</w:t>
      </w:r>
    </w:p>
    <w:p w14:paraId="5F97C94E" w14:textId="77777777" w:rsidR="00DF1132" w:rsidRDefault="00CA112E" w:rsidP="00A032C5">
      <w:pPr>
        <w:spacing w:line="360" w:lineRule="auto"/>
        <w:ind w:firstLine="720"/>
        <w:contextualSpacing/>
        <w:rPr>
          <w:rFonts w:cs="Times New Roman"/>
        </w:rPr>
      </w:pPr>
      <w:r w:rsidRPr="00B10FCF">
        <w:rPr>
          <w:rFonts w:cs="Times New Roman"/>
        </w:rPr>
        <w:t>Wildlife typically avoid habitats within the vicinity</w:t>
      </w:r>
      <w:r w:rsidR="000625A1">
        <w:rPr>
          <w:rFonts w:cs="Times New Roman"/>
        </w:rPr>
        <w:t xml:space="preserve"> (within 200m)</w:t>
      </w:r>
      <w:r w:rsidRPr="00B10FCF">
        <w:rPr>
          <w:rFonts w:cs="Times New Roman"/>
        </w:rPr>
        <w:t xml:space="preserve"> of </w:t>
      </w:r>
      <w:r w:rsidR="000625A1">
        <w:rPr>
          <w:rFonts w:cs="Times New Roman"/>
        </w:rPr>
        <w:t xml:space="preserve">heavily travelled </w:t>
      </w:r>
      <w:r w:rsidRPr="00B10FCF">
        <w:rPr>
          <w:rFonts w:cs="Times New Roman"/>
        </w:rPr>
        <w:t>roads (</w:t>
      </w:r>
      <w:proofErr w:type="spellStart"/>
      <w:r w:rsidRPr="00B10FCF">
        <w:rPr>
          <w:rFonts w:cs="Times New Roman"/>
        </w:rPr>
        <w:t>Jalkotzy</w:t>
      </w:r>
      <w:proofErr w:type="spellEnd"/>
      <w:r w:rsidR="00E3633D">
        <w:rPr>
          <w:rFonts w:cs="Times New Roman"/>
        </w:rPr>
        <w:t xml:space="preserve"> et al.</w:t>
      </w:r>
      <w:r w:rsidRPr="00B10FCF">
        <w:rPr>
          <w:rFonts w:cs="Times New Roman"/>
        </w:rPr>
        <w:t>, 1997)</w:t>
      </w:r>
      <w:r w:rsidR="00CC439B">
        <w:rPr>
          <w:rFonts w:cs="Times New Roman"/>
        </w:rPr>
        <w:t>, and</w:t>
      </w:r>
      <w:r w:rsidRPr="00B10FCF">
        <w:rPr>
          <w:rFonts w:cs="Times New Roman"/>
        </w:rPr>
        <w:t xml:space="preserve"> </w:t>
      </w:r>
      <w:r w:rsidR="00CC439B">
        <w:rPr>
          <w:rFonts w:cs="Times New Roman"/>
        </w:rPr>
        <w:t>w</w:t>
      </w:r>
      <w:r>
        <w:rPr>
          <w:rFonts w:cs="Times New Roman"/>
        </w:rPr>
        <w:t>hen disturbances</w:t>
      </w:r>
      <w:r w:rsidR="00226DAF">
        <w:rPr>
          <w:rFonts w:cs="Times New Roman"/>
        </w:rPr>
        <w:t xml:space="preserve"> </w:t>
      </w:r>
      <w:r>
        <w:rPr>
          <w:rFonts w:cs="Times New Roman"/>
        </w:rPr>
        <w:t xml:space="preserve">cross migration corridors, deer movement can be blocked (Kucera &amp; McCarthy,1988, in </w:t>
      </w:r>
      <w:proofErr w:type="spellStart"/>
      <w:r>
        <w:rPr>
          <w:rFonts w:cs="Times New Roman"/>
        </w:rPr>
        <w:t>Jalkotzy</w:t>
      </w:r>
      <w:proofErr w:type="spellEnd"/>
      <w:r w:rsidR="00E3633D">
        <w:rPr>
          <w:rFonts w:cs="Times New Roman"/>
        </w:rPr>
        <w:t xml:space="preserve"> et al.</w:t>
      </w:r>
      <w:r>
        <w:rPr>
          <w:rFonts w:cs="Times New Roman"/>
        </w:rPr>
        <w:t xml:space="preserve">, 1997). </w:t>
      </w:r>
      <w:r w:rsidR="003507B0">
        <w:rPr>
          <w:rFonts w:cs="Times New Roman"/>
        </w:rPr>
        <w:t>T</w:t>
      </w:r>
      <w:r w:rsidR="00023712">
        <w:rPr>
          <w:rFonts w:cs="Times New Roman"/>
        </w:rPr>
        <w:t>here could be avoidance, and loss of habitat effectiveness due to human presence and noise (</w:t>
      </w:r>
      <w:proofErr w:type="spellStart"/>
      <w:r w:rsidR="00023712">
        <w:rPr>
          <w:rFonts w:cs="Times New Roman"/>
        </w:rPr>
        <w:t>Jalkotzy</w:t>
      </w:r>
      <w:proofErr w:type="spellEnd"/>
      <w:r w:rsidR="00023712">
        <w:rPr>
          <w:rFonts w:cs="Times New Roman"/>
        </w:rPr>
        <w:t xml:space="preserve"> et al., 1997). </w:t>
      </w:r>
      <w:r w:rsidR="005901CB">
        <w:rPr>
          <w:rFonts w:cs="Times New Roman"/>
        </w:rPr>
        <w:t xml:space="preserve">The Elbow River and Fish Creek are known wildlife corridors, and the bridges have been designed to allow wildlife passage (SWCRR, n.d.). </w:t>
      </w:r>
      <w:r w:rsidR="000625A1">
        <w:rPr>
          <w:rFonts w:cs="Times New Roman"/>
        </w:rPr>
        <w:t xml:space="preserve">These wildlife corridors contain contiguous, forested riparian habitats on both sides of SWCRR. </w:t>
      </w:r>
      <w:r w:rsidR="003507B0">
        <w:rPr>
          <w:rFonts w:cs="Times New Roman"/>
        </w:rPr>
        <w:t xml:space="preserve">Green spaces </w:t>
      </w:r>
      <w:r w:rsidR="00CC439B">
        <w:rPr>
          <w:rFonts w:cs="Times New Roman"/>
        </w:rPr>
        <w:t>border</w:t>
      </w:r>
      <w:r w:rsidR="003507B0">
        <w:rPr>
          <w:rFonts w:cs="Times New Roman"/>
        </w:rPr>
        <w:t xml:space="preserve"> this portion of the SWCRR;</w:t>
      </w:r>
      <w:r>
        <w:rPr>
          <w:rFonts w:cs="Times New Roman"/>
        </w:rPr>
        <w:t xml:space="preserve"> </w:t>
      </w:r>
      <w:r w:rsidR="003507B0">
        <w:rPr>
          <w:rFonts w:cs="Times New Roman"/>
        </w:rPr>
        <w:t>W</w:t>
      </w:r>
      <w:r w:rsidR="004F5096">
        <w:rPr>
          <w:rFonts w:cs="Times New Roman"/>
        </w:rPr>
        <w:t xml:space="preserve">ildlife fencing has </w:t>
      </w:r>
      <w:r w:rsidR="003507B0">
        <w:rPr>
          <w:rFonts w:cs="Times New Roman"/>
        </w:rPr>
        <w:t xml:space="preserve">not been </w:t>
      </w:r>
      <w:r w:rsidR="004F5096">
        <w:rPr>
          <w:rFonts w:cs="Times New Roman"/>
        </w:rPr>
        <w:t xml:space="preserve">installed, </w:t>
      </w:r>
      <w:r w:rsidR="003507B0">
        <w:rPr>
          <w:rFonts w:cs="Times New Roman"/>
        </w:rPr>
        <w:t>and several collisions have been reported (</w:t>
      </w:r>
      <w:proofErr w:type="spellStart"/>
      <w:r w:rsidR="003507B0">
        <w:rPr>
          <w:rFonts w:cs="Times New Roman"/>
        </w:rPr>
        <w:t>Dippel</w:t>
      </w:r>
      <w:proofErr w:type="spellEnd"/>
      <w:r w:rsidR="003507B0">
        <w:rPr>
          <w:rFonts w:cs="Times New Roman"/>
        </w:rPr>
        <w:t xml:space="preserve">, 2020; Krause, 2020; Porto &amp; </w:t>
      </w:r>
      <w:proofErr w:type="spellStart"/>
      <w:r w:rsidR="003507B0">
        <w:rPr>
          <w:rFonts w:cs="Times New Roman"/>
        </w:rPr>
        <w:t>Nevill</w:t>
      </w:r>
      <w:proofErr w:type="spellEnd"/>
      <w:r w:rsidR="003507B0">
        <w:rPr>
          <w:rFonts w:cs="Times New Roman"/>
        </w:rPr>
        <w:t>, 2021). W</w:t>
      </w:r>
      <w:r w:rsidR="004F5096">
        <w:rPr>
          <w:rFonts w:cs="Times New Roman"/>
        </w:rPr>
        <w:t xml:space="preserve">ildlife mortality from collisions </w:t>
      </w:r>
      <w:r w:rsidR="003507B0">
        <w:rPr>
          <w:rFonts w:cs="Times New Roman"/>
        </w:rPr>
        <w:t>may</w:t>
      </w:r>
      <w:r w:rsidR="004F5096">
        <w:rPr>
          <w:rFonts w:cs="Times New Roman"/>
        </w:rPr>
        <w:t xml:space="preserve"> affect populations</w:t>
      </w:r>
      <w:r w:rsidR="003507B0">
        <w:rPr>
          <w:rFonts w:cs="Times New Roman"/>
        </w:rPr>
        <w:t xml:space="preserve">. </w:t>
      </w:r>
    </w:p>
    <w:p w14:paraId="0F73758D" w14:textId="4FB34C5D" w:rsidR="00DF1132" w:rsidRDefault="000625A1" w:rsidP="00DF1132">
      <w:pPr>
        <w:spacing w:line="360" w:lineRule="auto"/>
        <w:ind w:firstLine="720"/>
        <w:contextualSpacing/>
        <w:rPr>
          <w:rStyle w:val="cf01"/>
          <w:rFonts w:ascii="Times New Roman" w:hAnsi="Times New Roman" w:cs="Times New Roman"/>
          <w:sz w:val="24"/>
          <w:szCs w:val="24"/>
        </w:rPr>
      </w:pPr>
      <w:r w:rsidRPr="00DF1132">
        <w:rPr>
          <w:rStyle w:val="cf01"/>
          <w:rFonts w:ascii="Times New Roman" w:hAnsi="Times New Roman" w:cs="Times New Roman"/>
          <w:sz w:val="24"/>
          <w:szCs w:val="24"/>
        </w:rPr>
        <w:t>The development of a novel disturbance (i</w:t>
      </w:r>
      <w:r w:rsidR="00DF1132">
        <w:rPr>
          <w:rStyle w:val="cf01"/>
          <w:rFonts w:ascii="Times New Roman" w:hAnsi="Times New Roman" w:cs="Times New Roman"/>
          <w:sz w:val="24"/>
          <w:szCs w:val="24"/>
        </w:rPr>
        <w:t>.</w:t>
      </w:r>
      <w:r w:rsidRPr="00DF1132">
        <w:rPr>
          <w:rStyle w:val="cf01"/>
          <w:rFonts w:ascii="Times New Roman" w:hAnsi="Times New Roman" w:cs="Times New Roman"/>
          <w:sz w:val="24"/>
          <w:szCs w:val="24"/>
        </w:rPr>
        <w:t>e</w:t>
      </w:r>
      <w:r w:rsidR="00DF1132">
        <w:rPr>
          <w:rStyle w:val="cf01"/>
          <w:rFonts w:ascii="Times New Roman" w:hAnsi="Times New Roman" w:cs="Times New Roman"/>
          <w:sz w:val="24"/>
          <w:szCs w:val="24"/>
        </w:rPr>
        <w:t>.,</w:t>
      </w:r>
      <w:r w:rsidRPr="00DF1132">
        <w:rPr>
          <w:rStyle w:val="cf01"/>
          <w:rFonts w:ascii="Times New Roman" w:hAnsi="Times New Roman" w:cs="Times New Roman"/>
          <w:sz w:val="24"/>
          <w:szCs w:val="24"/>
        </w:rPr>
        <w:t xml:space="preserve"> the SWCRR) has resulted in alterations into the use of the area by deer.  </w:t>
      </w:r>
      <w:r w:rsidR="00DF1132" w:rsidRPr="00DF1132">
        <w:rPr>
          <w:rStyle w:val="cf01"/>
          <w:rFonts w:ascii="Times New Roman" w:hAnsi="Times New Roman" w:cs="Times New Roman"/>
          <w:sz w:val="24"/>
          <w:szCs w:val="24"/>
        </w:rPr>
        <w:t xml:space="preserve">The combination of construction disturbances, removal of habitat, and presence of </w:t>
      </w:r>
      <w:r w:rsidR="00DF1132">
        <w:rPr>
          <w:rStyle w:val="cf01"/>
          <w:rFonts w:ascii="Times New Roman" w:hAnsi="Times New Roman" w:cs="Times New Roman"/>
          <w:sz w:val="24"/>
          <w:szCs w:val="24"/>
        </w:rPr>
        <w:t xml:space="preserve">a linear </w:t>
      </w:r>
      <w:r w:rsidR="00DF1132" w:rsidRPr="00DF1132">
        <w:rPr>
          <w:rStyle w:val="cf01"/>
          <w:rFonts w:ascii="Times New Roman" w:hAnsi="Times New Roman" w:cs="Times New Roman"/>
          <w:sz w:val="24"/>
          <w:szCs w:val="24"/>
        </w:rPr>
        <w:t>barrier has seemingly resulted in fewer deer being observed in the</w:t>
      </w:r>
      <w:r w:rsidR="00DF1132">
        <w:rPr>
          <w:rStyle w:val="cf01"/>
          <w:rFonts w:ascii="Times New Roman" w:hAnsi="Times New Roman" w:cs="Times New Roman"/>
          <w:sz w:val="24"/>
          <w:szCs w:val="24"/>
        </w:rPr>
        <w:t xml:space="preserve"> </w:t>
      </w:r>
      <w:r w:rsidR="00DF1132" w:rsidRPr="00DF1132">
        <w:rPr>
          <w:rStyle w:val="cf01"/>
          <w:rFonts w:ascii="Times New Roman" w:hAnsi="Times New Roman" w:cs="Times New Roman"/>
          <w:sz w:val="24"/>
          <w:szCs w:val="24"/>
        </w:rPr>
        <w:t>neighborhood of Woodbine</w:t>
      </w:r>
      <w:r w:rsidR="00DF1132">
        <w:rPr>
          <w:rStyle w:val="cf01"/>
          <w:rFonts w:ascii="Times New Roman" w:hAnsi="Times New Roman" w:cs="Times New Roman"/>
          <w:sz w:val="24"/>
          <w:szCs w:val="24"/>
        </w:rPr>
        <w:t xml:space="preserve">. This pattern may resolve once the deer are comfortable with and able to use the wildlife underpasses at Fish Creek and the Elbow River. </w:t>
      </w:r>
    </w:p>
    <w:p w14:paraId="2C857C54" w14:textId="30CC3860" w:rsidR="00F51A95" w:rsidRPr="00DF1132" w:rsidRDefault="00F51A95" w:rsidP="00DF1132">
      <w:pPr>
        <w:spacing w:line="360" w:lineRule="auto"/>
        <w:ind w:firstLine="720"/>
        <w:contextualSpacing/>
        <w:rPr>
          <w:rFonts w:cs="Times New Roman"/>
        </w:rPr>
      </w:pPr>
      <w:r>
        <w:rPr>
          <w:rStyle w:val="cf01"/>
          <w:rFonts w:ascii="Times New Roman" w:hAnsi="Times New Roman" w:cs="Times New Roman"/>
          <w:sz w:val="24"/>
          <w:szCs w:val="24"/>
        </w:rPr>
        <w:t xml:space="preserve">*Note, at the time of submission, construction has started on the wildlife fencing at the south end of this Project area. </w:t>
      </w:r>
    </w:p>
    <w:p w14:paraId="5379A8D2" w14:textId="77777777" w:rsidR="00A032C5" w:rsidRDefault="00A032C5" w:rsidP="00F51A95">
      <w:pPr>
        <w:pStyle w:val="NormalWeb"/>
        <w:spacing w:line="360" w:lineRule="auto"/>
        <w:contextualSpacing/>
      </w:pPr>
      <w:r w:rsidRPr="00A032C5">
        <w:t>Consult:</w:t>
      </w:r>
    </w:p>
    <w:p w14:paraId="2C9B2D3F" w14:textId="77777777" w:rsidR="00F51A95" w:rsidRDefault="00A032C5" w:rsidP="00F51A95">
      <w:pPr>
        <w:pStyle w:val="NormalWeb"/>
        <w:spacing w:line="360" w:lineRule="auto"/>
        <w:contextualSpacing/>
      </w:pPr>
      <w:r w:rsidRPr="00A032C5">
        <w:rPr>
          <w:b/>
          <w:bCs/>
        </w:rPr>
        <w:t xml:space="preserve">Brett </w:t>
      </w:r>
      <w:proofErr w:type="spellStart"/>
      <w:r w:rsidRPr="00A032C5">
        <w:rPr>
          <w:b/>
          <w:bCs/>
        </w:rPr>
        <w:t>Boukall</w:t>
      </w:r>
      <w:proofErr w:type="spellEnd"/>
      <w:r w:rsidRPr="00A032C5">
        <w:rPr>
          <w:b/>
          <w:bCs/>
        </w:rPr>
        <w:t xml:space="preserve">, M.Sc., </w:t>
      </w:r>
      <w:proofErr w:type="spellStart"/>
      <w:r w:rsidRPr="00A032C5">
        <w:rPr>
          <w:b/>
          <w:bCs/>
        </w:rPr>
        <w:t>P.Biol</w:t>
      </w:r>
      <w:proofErr w:type="spellEnd"/>
      <w:r w:rsidRPr="00A032C5">
        <w:rPr>
          <w:b/>
          <w:bCs/>
        </w:rPr>
        <w:t xml:space="preserve">., </w:t>
      </w:r>
      <w:r w:rsidRPr="00A032C5">
        <w:t>Senior Wildlife Biologist,</w:t>
      </w:r>
      <w:r>
        <w:rPr>
          <w:i/>
          <w:iCs/>
        </w:rPr>
        <w:t xml:space="preserve"> </w:t>
      </w:r>
      <w:r w:rsidRPr="00A032C5">
        <w:t>Alberta Environment and Parks</w:t>
      </w:r>
    </w:p>
    <w:p w14:paraId="67200FF0" w14:textId="0E5D4E8D" w:rsidR="00A032C5" w:rsidRPr="00A032C5" w:rsidRDefault="00A032C5" w:rsidP="00F51A95">
      <w:pPr>
        <w:pStyle w:val="NormalWeb"/>
        <w:spacing w:line="360" w:lineRule="auto"/>
        <w:ind w:firstLine="720"/>
        <w:contextualSpacing/>
      </w:pPr>
      <w:r w:rsidRPr="00A032C5">
        <w:rPr>
          <w:i/>
          <w:iCs/>
        </w:rPr>
        <w:t xml:space="preserve">The community of Woodbine lies on the southwest outskirts of Calgary, adjacent to both the Tsuu </w:t>
      </w:r>
      <w:proofErr w:type="spellStart"/>
      <w:r w:rsidRPr="00A032C5">
        <w:rPr>
          <w:i/>
          <w:iCs/>
        </w:rPr>
        <w:t>T’ina</w:t>
      </w:r>
      <w:proofErr w:type="spellEnd"/>
      <w:r w:rsidRPr="00A032C5">
        <w:rPr>
          <w:i/>
          <w:iCs/>
        </w:rPr>
        <w:t xml:space="preserve"> First Nation and Fish Creek Provincial Park. Due to the community’s location next to natural habitats, deer and other wildlife are commonly encountered in the community. Since the initiation of construction the South West Calgary Ring road (SWCRR), and subsequent </w:t>
      </w:r>
      <w:r w:rsidRPr="00A032C5">
        <w:rPr>
          <w:i/>
          <w:iCs/>
        </w:rPr>
        <w:lastRenderedPageBreak/>
        <w:t>use, deer, in particular have been observed less than prior to SWCRR being initiated. The combination of construction disturbances, removal of habitat, and presence of a semi-permeable barrier (the SWCRR) has seemingly resulted in fewer deer being observed currently in the neighborhood of Woodbine. Other factors beyond the ring road, such as predator presence, weather conditions and conditions within the neighborhood (e.g. dogs) could also have a role in deer distribution.  </w:t>
      </w:r>
    </w:p>
    <w:p w14:paraId="2CB326CD" w14:textId="77777777" w:rsidR="00A032C5" w:rsidRPr="00A032C5" w:rsidRDefault="00A032C5" w:rsidP="00F51A95">
      <w:pPr>
        <w:autoSpaceDE w:val="0"/>
        <w:autoSpaceDN w:val="0"/>
        <w:adjustRightInd w:val="0"/>
        <w:spacing w:line="360" w:lineRule="auto"/>
        <w:contextualSpacing/>
        <w:rPr>
          <w:rFonts w:cs="Times New Roman"/>
          <w:szCs w:val="24"/>
        </w:rPr>
      </w:pPr>
    </w:p>
    <w:p w14:paraId="456F08D9" w14:textId="77777777" w:rsidR="00F51A95" w:rsidRDefault="00F51A95" w:rsidP="00F51A95">
      <w:pPr>
        <w:autoSpaceDE w:val="0"/>
        <w:autoSpaceDN w:val="0"/>
        <w:adjustRightInd w:val="0"/>
        <w:spacing w:after="0" w:line="360" w:lineRule="auto"/>
        <w:contextualSpacing/>
        <w:rPr>
          <w:rFonts w:cs="Times New Roman"/>
          <w:szCs w:val="24"/>
        </w:rPr>
      </w:pPr>
      <w:bookmarkStart w:id="0" w:name="_Hlk83453798"/>
      <w:r w:rsidRPr="00F51A95">
        <w:rPr>
          <w:rFonts w:cs="Times New Roman"/>
          <w:b/>
          <w:bCs/>
          <w:szCs w:val="24"/>
        </w:rPr>
        <w:t xml:space="preserve">Lisa </w:t>
      </w:r>
      <w:proofErr w:type="spellStart"/>
      <w:r w:rsidRPr="00F51A95">
        <w:rPr>
          <w:rFonts w:cs="Times New Roman"/>
          <w:b/>
          <w:bCs/>
          <w:szCs w:val="24"/>
        </w:rPr>
        <w:t>Dahlseide</w:t>
      </w:r>
      <w:proofErr w:type="spellEnd"/>
      <w:r w:rsidRPr="00F51A95">
        <w:rPr>
          <w:rFonts w:cs="Times New Roman"/>
          <w:b/>
          <w:bCs/>
          <w:szCs w:val="24"/>
        </w:rPr>
        <w:t>,</w:t>
      </w:r>
      <w:r>
        <w:rPr>
          <w:rFonts w:cs="Times New Roman"/>
          <w:b/>
          <w:bCs/>
          <w:szCs w:val="24"/>
        </w:rPr>
        <w:t xml:space="preserve"> BSc.,</w:t>
      </w:r>
      <w:r w:rsidRPr="00F51A95">
        <w:rPr>
          <w:rFonts w:cs="Times New Roman"/>
          <w:b/>
          <w:bCs/>
          <w:szCs w:val="24"/>
        </w:rPr>
        <w:t xml:space="preserve"> </w:t>
      </w:r>
      <w:r w:rsidRPr="00F51A95">
        <w:rPr>
          <w:rFonts w:cs="Times New Roman"/>
          <w:szCs w:val="24"/>
        </w:rPr>
        <w:t>Conservation Biologist</w:t>
      </w:r>
      <w:r w:rsidRPr="00F51A95">
        <w:rPr>
          <w:rFonts w:cs="Times New Roman"/>
          <w:szCs w:val="24"/>
        </w:rPr>
        <w:t xml:space="preserve">, </w:t>
      </w:r>
      <w:proofErr w:type="spellStart"/>
      <w:r w:rsidRPr="00F51A95">
        <w:rPr>
          <w:rFonts w:cs="Times New Roman"/>
          <w:szCs w:val="24"/>
        </w:rPr>
        <w:t>Weaselhead</w:t>
      </w:r>
      <w:proofErr w:type="spellEnd"/>
      <w:r w:rsidRPr="00F51A95">
        <w:rPr>
          <w:rFonts w:cs="Times New Roman"/>
          <w:szCs w:val="24"/>
        </w:rPr>
        <w:t xml:space="preserve">/ Glenmore Preservation Society </w:t>
      </w:r>
      <w:bookmarkEnd w:id="0"/>
    </w:p>
    <w:p w14:paraId="40AB1304" w14:textId="329CD39D" w:rsidR="00A032C5" w:rsidRPr="00F51A95" w:rsidRDefault="00F51A95" w:rsidP="00F51A95">
      <w:pPr>
        <w:autoSpaceDE w:val="0"/>
        <w:autoSpaceDN w:val="0"/>
        <w:adjustRightInd w:val="0"/>
        <w:spacing w:after="0" w:line="360" w:lineRule="auto"/>
        <w:ind w:firstLine="720"/>
        <w:contextualSpacing/>
        <w:rPr>
          <w:rFonts w:cs="Times New Roman"/>
          <w:szCs w:val="24"/>
        </w:rPr>
      </w:pPr>
      <w:r w:rsidRPr="00F51A95">
        <w:rPr>
          <w:rFonts w:cs="Times New Roman"/>
          <w:i/>
          <w:iCs/>
        </w:rPr>
        <w:t xml:space="preserve">The Southwest Calgary Ring Road reduced an active wildlife corridor in the Elbow river valley by 90%. In its place a 12-15m high berm with an 8 lane highway on top was built that resulted in the re-routing of the meandering Elbow river through a fixed wildlife corridor under three bridges. This disruption began in 2017 with the ring road opening in October of 2020. Wildlife reports indicate that deer just started using the intended wildlife corridor. Evidence of deer crossing the ring road is apparent with the collisions. Wildlife fencing was planned to be completed for the opening of the road, but 13 months later they still have not even started the construction of the fencing. White-tailed deer populations remain present in the </w:t>
      </w:r>
      <w:proofErr w:type="spellStart"/>
      <w:r w:rsidRPr="00F51A95">
        <w:rPr>
          <w:rFonts w:cs="Times New Roman"/>
          <w:i/>
          <w:iCs/>
        </w:rPr>
        <w:t>Weaselhead</w:t>
      </w:r>
      <w:proofErr w:type="spellEnd"/>
      <w:r w:rsidRPr="00F51A95">
        <w:rPr>
          <w:rFonts w:cs="Times New Roman"/>
          <w:i/>
          <w:iCs/>
        </w:rPr>
        <w:t xml:space="preserve"> area, but increasing pressure on their movement and distribution is sure to challenge their abundance. </w:t>
      </w:r>
    </w:p>
    <w:p w14:paraId="55D2C7B6" w14:textId="77777777" w:rsidR="000625A1" w:rsidRDefault="000625A1" w:rsidP="0014256D">
      <w:pPr>
        <w:spacing w:line="360" w:lineRule="auto"/>
        <w:ind w:firstLine="720"/>
        <w:contextualSpacing/>
        <w:rPr>
          <w:rFonts w:cs="Times New Roman"/>
        </w:rPr>
      </w:pPr>
    </w:p>
    <w:p w14:paraId="740B1A70" w14:textId="09855DB9" w:rsidR="0014256D" w:rsidRPr="007E185B" w:rsidRDefault="0014256D" w:rsidP="0014256D">
      <w:pPr>
        <w:autoSpaceDE w:val="0"/>
        <w:autoSpaceDN w:val="0"/>
        <w:adjustRightInd w:val="0"/>
        <w:spacing w:after="0" w:line="360" w:lineRule="auto"/>
        <w:contextualSpacing/>
        <w:rPr>
          <w:rFonts w:cs="Times New Roman"/>
          <w:szCs w:val="24"/>
          <w:shd w:val="clear" w:color="auto" w:fill="FFFFFF"/>
        </w:rPr>
      </w:pPr>
    </w:p>
    <w:p w14:paraId="690236C4" w14:textId="77777777" w:rsidR="0014256D" w:rsidRPr="002110D1" w:rsidRDefault="0014256D" w:rsidP="0014256D">
      <w:pPr>
        <w:autoSpaceDE w:val="0"/>
        <w:autoSpaceDN w:val="0"/>
        <w:adjustRightInd w:val="0"/>
        <w:spacing w:after="0" w:line="360" w:lineRule="auto"/>
        <w:contextualSpacing/>
        <w:rPr>
          <w:rFonts w:cs="Times New Roman"/>
          <w:szCs w:val="24"/>
        </w:rPr>
      </w:pPr>
    </w:p>
    <w:p w14:paraId="31F175C7" w14:textId="77777777" w:rsidR="005D4A88" w:rsidRDefault="005D4A88" w:rsidP="0014256D">
      <w:pPr>
        <w:spacing w:line="360" w:lineRule="auto"/>
        <w:contextualSpacing/>
        <w:rPr>
          <w:rFonts w:cs="Times New Roman"/>
        </w:rPr>
      </w:pPr>
    </w:p>
    <w:p w14:paraId="121EAFD0" w14:textId="77777777" w:rsidR="00070AE8" w:rsidRDefault="00070AE8">
      <w:pPr>
        <w:rPr>
          <w:rFonts w:cs="Times New Roman"/>
          <w:b/>
          <w:bCs/>
          <w:szCs w:val="24"/>
        </w:rPr>
      </w:pPr>
      <w:r>
        <w:rPr>
          <w:rFonts w:cs="Times New Roman"/>
          <w:b/>
          <w:bCs/>
          <w:szCs w:val="24"/>
        </w:rPr>
        <w:br w:type="page"/>
      </w:r>
    </w:p>
    <w:p w14:paraId="3C720D92" w14:textId="6303569D" w:rsidR="008256A9" w:rsidRPr="008256A9" w:rsidRDefault="008256A9" w:rsidP="0072437F">
      <w:pPr>
        <w:autoSpaceDE w:val="0"/>
        <w:autoSpaceDN w:val="0"/>
        <w:adjustRightInd w:val="0"/>
        <w:spacing w:after="0" w:line="360" w:lineRule="auto"/>
        <w:contextualSpacing/>
        <w:jc w:val="center"/>
        <w:rPr>
          <w:rFonts w:cs="Times New Roman"/>
          <w:b/>
          <w:bCs/>
          <w:szCs w:val="24"/>
        </w:rPr>
      </w:pPr>
      <w:r w:rsidRPr="008256A9">
        <w:rPr>
          <w:rFonts w:cs="Times New Roman"/>
          <w:b/>
          <w:bCs/>
          <w:szCs w:val="24"/>
        </w:rPr>
        <w:lastRenderedPageBreak/>
        <w:t>References</w:t>
      </w:r>
    </w:p>
    <w:p w14:paraId="2C44CA11" w14:textId="77777777" w:rsidR="00E620A5" w:rsidRPr="00E620A5" w:rsidRDefault="00E620A5" w:rsidP="00E620A5">
      <w:pPr>
        <w:spacing w:line="360" w:lineRule="auto"/>
        <w:ind w:left="720" w:hanging="720"/>
        <w:contextualSpacing/>
        <w:rPr>
          <w:rFonts w:cs="Times New Roman"/>
          <w:szCs w:val="24"/>
        </w:rPr>
      </w:pPr>
      <w:proofErr w:type="spellStart"/>
      <w:r w:rsidRPr="00E620A5">
        <w:rPr>
          <w:rFonts w:cs="Times New Roman"/>
          <w:szCs w:val="24"/>
        </w:rPr>
        <w:t>Dippel</w:t>
      </w:r>
      <w:proofErr w:type="spellEnd"/>
      <w:r w:rsidRPr="00E620A5">
        <w:rPr>
          <w:rFonts w:cs="Times New Roman"/>
          <w:szCs w:val="24"/>
        </w:rPr>
        <w:t xml:space="preserve">, S. (2020, December 24). Lack of fencing along new Tsuut’ina Trail puts animals, drivers at risk. </w:t>
      </w:r>
      <w:r w:rsidRPr="00E620A5">
        <w:rPr>
          <w:rFonts w:cs="Times New Roman"/>
          <w:i/>
          <w:iCs/>
          <w:szCs w:val="24"/>
        </w:rPr>
        <w:t>CBC</w:t>
      </w:r>
      <w:r w:rsidRPr="00E620A5">
        <w:rPr>
          <w:rFonts w:cs="Times New Roman"/>
          <w:szCs w:val="24"/>
        </w:rPr>
        <w:t xml:space="preserve">. </w:t>
      </w:r>
      <w:hyperlink r:id="rId7" w:history="1">
        <w:r w:rsidRPr="00E620A5">
          <w:rPr>
            <w:rStyle w:val="Hyperlink"/>
            <w:rFonts w:cs="Times New Roman"/>
            <w:szCs w:val="24"/>
          </w:rPr>
          <w:t>https://www.cbc.ca/news/canada/calgary/tsuu-tina-trail-ring-road-wildlife-1.5850964</w:t>
        </w:r>
      </w:hyperlink>
    </w:p>
    <w:p w14:paraId="45CD3449" w14:textId="77777777" w:rsidR="00E620A5" w:rsidRPr="00E620A5" w:rsidRDefault="00E620A5" w:rsidP="00E620A5">
      <w:pPr>
        <w:autoSpaceDE w:val="0"/>
        <w:autoSpaceDN w:val="0"/>
        <w:adjustRightInd w:val="0"/>
        <w:spacing w:after="0" w:line="360" w:lineRule="auto"/>
        <w:ind w:left="720" w:hanging="720"/>
        <w:contextualSpacing/>
        <w:rPr>
          <w:rFonts w:cs="Times New Roman"/>
          <w:szCs w:val="24"/>
        </w:rPr>
      </w:pPr>
      <w:proofErr w:type="spellStart"/>
      <w:r w:rsidRPr="00E620A5">
        <w:rPr>
          <w:rFonts w:cs="Times New Roman"/>
          <w:szCs w:val="24"/>
        </w:rPr>
        <w:t>Jalkotzy</w:t>
      </w:r>
      <w:proofErr w:type="spellEnd"/>
      <w:r w:rsidRPr="00E620A5">
        <w:rPr>
          <w:rFonts w:cs="Times New Roman"/>
          <w:szCs w:val="24"/>
        </w:rPr>
        <w:t xml:space="preserve">, M. G., Ross, P. I., &amp; </w:t>
      </w:r>
      <w:proofErr w:type="spellStart"/>
      <w:r w:rsidRPr="00E620A5">
        <w:rPr>
          <w:rFonts w:cs="Times New Roman"/>
          <w:szCs w:val="24"/>
        </w:rPr>
        <w:t>Nasserden</w:t>
      </w:r>
      <w:proofErr w:type="spellEnd"/>
      <w:r w:rsidRPr="00E620A5">
        <w:rPr>
          <w:rFonts w:cs="Times New Roman"/>
          <w:szCs w:val="24"/>
        </w:rPr>
        <w:t>, M. D. (1997). The effects of Linear Developments on Wildlife: A Review of Selected Scientific Literature. Report: 1-354. Calgary, Prepared for Canadian Association of Petroleum Producers. Arc Wildlife Services Ltd.</w:t>
      </w:r>
    </w:p>
    <w:p w14:paraId="6C5BBC11" w14:textId="77777777" w:rsidR="00E620A5" w:rsidRPr="00E620A5" w:rsidRDefault="00E620A5" w:rsidP="00E620A5">
      <w:pPr>
        <w:spacing w:line="360" w:lineRule="auto"/>
        <w:ind w:left="720" w:hanging="720"/>
        <w:contextualSpacing/>
        <w:rPr>
          <w:rFonts w:cs="Times New Roman"/>
          <w:szCs w:val="24"/>
        </w:rPr>
      </w:pPr>
      <w:r w:rsidRPr="00E620A5">
        <w:rPr>
          <w:rFonts w:cs="Times New Roman"/>
          <w:szCs w:val="24"/>
        </w:rPr>
        <w:t xml:space="preserve">Krause, D. (2020, December 3). Concern grows over Tsuut’ina Trail wildlife collisions with lack of fencing. </w:t>
      </w:r>
      <w:r w:rsidRPr="00E620A5">
        <w:rPr>
          <w:rFonts w:cs="Times New Roman"/>
          <w:i/>
          <w:iCs/>
          <w:szCs w:val="24"/>
        </w:rPr>
        <w:t>Live Wire Calgary</w:t>
      </w:r>
      <w:r w:rsidRPr="00E620A5">
        <w:rPr>
          <w:rFonts w:cs="Times New Roman"/>
          <w:szCs w:val="24"/>
        </w:rPr>
        <w:t xml:space="preserve">. </w:t>
      </w:r>
      <w:hyperlink r:id="rId8" w:history="1">
        <w:r w:rsidRPr="00E620A5">
          <w:rPr>
            <w:rStyle w:val="Hyperlink"/>
            <w:rFonts w:cs="Times New Roman"/>
            <w:szCs w:val="24"/>
          </w:rPr>
          <w:t>https://livewirecalgary.com/2020/12/03/concern-grows-over-tsuutina-trail-wildlife-collisions-with-lack-of-fencing/</w:t>
        </w:r>
      </w:hyperlink>
    </w:p>
    <w:p w14:paraId="7593B85F" w14:textId="77777777" w:rsidR="00E620A5" w:rsidRPr="00E620A5" w:rsidRDefault="00E620A5" w:rsidP="00E620A5">
      <w:pPr>
        <w:spacing w:line="360" w:lineRule="auto"/>
        <w:ind w:left="720" w:hanging="720"/>
        <w:contextualSpacing/>
        <w:rPr>
          <w:rFonts w:cs="Times New Roman"/>
          <w:szCs w:val="24"/>
        </w:rPr>
      </w:pPr>
      <w:r w:rsidRPr="00E620A5">
        <w:rPr>
          <w:rFonts w:cs="Times New Roman"/>
          <w:szCs w:val="24"/>
        </w:rPr>
        <w:t xml:space="preserve">Porto, C., and </w:t>
      </w:r>
      <w:proofErr w:type="spellStart"/>
      <w:r w:rsidRPr="00E620A5">
        <w:rPr>
          <w:rFonts w:cs="Times New Roman"/>
          <w:szCs w:val="24"/>
        </w:rPr>
        <w:t>Nevill</w:t>
      </w:r>
      <w:proofErr w:type="spellEnd"/>
      <w:r w:rsidRPr="00E620A5">
        <w:rPr>
          <w:rFonts w:cs="Times New Roman"/>
          <w:szCs w:val="24"/>
        </w:rPr>
        <w:t xml:space="preserve">, S. (2021). Environmental Monitoring Report 2020. </w:t>
      </w:r>
      <w:proofErr w:type="spellStart"/>
      <w:r w:rsidRPr="00E620A5">
        <w:rPr>
          <w:rFonts w:cs="Times New Roman"/>
          <w:szCs w:val="24"/>
        </w:rPr>
        <w:t>Weaselhead</w:t>
      </w:r>
      <w:proofErr w:type="spellEnd"/>
      <w:r w:rsidRPr="00E620A5">
        <w:rPr>
          <w:rFonts w:cs="Times New Roman"/>
          <w:szCs w:val="24"/>
        </w:rPr>
        <w:t xml:space="preserve">/ Glenmore Park SWCRR Impact Study 2016-2022. </w:t>
      </w:r>
      <w:hyperlink r:id="rId9" w:history="1">
        <w:r w:rsidRPr="00E620A5">
          <w:rPr>
            <w:rStyle w:val="Hyperlink"/>
            <w:rFonts w:cs="Times New Roman"/>
            <w:szCs w:val="24"/>
          </w:rPr>
          <w:t>https://theweaselhead.com/wp-wh/assets/Report-2020-final-Aug-2021.pdf</w:t>
        </w:r>
      </w:hyperlink>
      <w:r w:rsidRPr="00E620A5">
        <w:rPr>
          <w:rFonts w:cs="Times New Roman"/>
          <w:szCs w:val="24"/>
        </w:rPr>
        <w:t xml:space="preserve"> </w:t>
      </w:r>
    </w:p>
    <w:p w14:paraId="26B6E2BD" w14:textId="77777777" w:rsidR="00E620A5" w:rsidRPr="00E620A5" w:rsidRDefault="00E620A5" w:rsidP="00E620A5">
      <w:pPr>
        <w:spacing w:line="360" w:lineRule="auto"/>
        <w:ind w:left="720" w:hanging="720"/>
        <w:contextualSpacing/>
        <w:rPr>
          <w:rFonts w:cs="Times New Roman"/>
          <w:szCs w:val="24"/>
        </w:rPr>
      </w:pPr>
      <w:r w:rsidRPr="00E620A5">
        <w:rPr>
          <w:rFonts w:cs="Times New Roman"/>
          <w:szCs w:val="24"/>
        </w:rPr>
        <w:t>Southwest Calgary Ring Road (SWCRR). (</w:t>
      </w:r>
      <w:proofErr w:type="spellStart"/>
      <w:r w:rsidRPr="00E620A5">
        <w:rPr>
          <w:rFonts w:cs="Times New Roman"/>
          <w:szCs w:val="24"/>
        </w:rPr>
        <w:t>n.d</w:t>
      </w:r>
      <w:proofErr w:type="spellEnd"/>
      <w:r w:rsidRPr="00E620A5">
        <w:rPr>
          <w:rFonts w:cs="Times New Roman"/>
          <w:szCs w:val="24"/>
        </w:rPr>
        <w:t xml:space="preserve">). FAQ: Environment. </w:t>
      </w:r>
      <w:hyperlink r:id="rId10" w:history="1">
        <w:r w:rsidRPr="00E620A5">
          <w:rPr>
            <w:rStyle w:val="Hyperlink"/>
            <w:rFonts w:cs="Times New Roman"/>
            <w:szCs w:val="24"/>
          </w:rPr>
          <w:t>http://www.swcrrproject.com/frequently-asked-questions/faq-environment/</w:t>
        </w:r>
      </w:hyperlink>
    </w:p>
    <w:sectPr w:rsidR="00E620A5" w:rsidRPr="00E620A5" w:rsidSect="00023712">
      <w:footerReference w:type="default" r:id="rId11"/>
      <w:pgSz w:w="12240" w:h="15840"/>
      <w:pgMar w:top="1350" w:right="1440" w:bottom="13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921AA" w14:textId="77777777" w:rsidR="004F0435" w:rsidRDefault="004F0435" w:rsidP="00423882">
      <w:pPr>
        <w:spacing w:after="0" w:line="240" w:lineRule="auto"/>
      </w:pPr>
      <w:r>
        <w:separator/>
      </w:r>
    </w:p>
  </w:endnote>
  <w:endnote w:type="continuationSeparator" w:id="0">
    <w:p w14:paraId="7ED70EAA" w14:textId="77777777" w:rsidR="004F0435" w:rsidRDefault="004F0435" w:rsidP="00423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905D" w14:textId="080C0ECE" w:rsidR="00423882" w:rsidRDefault="00423882">
    <w:pPr>
      <w:pStyle w:val="Footer"/>
    </w:pPr>
    <w:r>
      <w:rPr>
        <w:noProof/>
        <w:lang w:eastAsia="en-CA"/>
      </w:rPr>
      <mc:AlternateContent>
        <mc:Choice Requires="wps">
          <w:drawing>
            <wp:anchor distT="0" distB="0" distL="114300" distR="114300" simplePos="0" relativeHeight="251659264" behindDoc="0" locked="0" layoutInCell="0" allowOverlap="1" wp14:anchorId="51A0A1DE" wp14:editId="2BA82D2A">
              <wp:simplePos x="0" y="0"/>
              <wp:positionH relativeFrom="page">
                <wp:posOffset>0</wp:posOffset>
              </wp:positionH>
              <wp:positionV relativeFrom="page">
                <wp:posOffset>9594215</wp:posOffset>
              </wp:positionV>
              <wp:extent cx="7772400" cy="273050"/>
              <wp:effectExtent l="0" t="0" r="0" b="12700"/>
              <wp:wrapNone/>
              <wp:docPr id="1" name="MSIPCMafb24f4b8cc5119624362d34" descr="{&quot;HashCode&quot;:-154267878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2D8E46" w14:textId="4E0C9EB1" w:rsidR="00423882" w:rsidRPr="00423882" w:rsidRDefault="00423882" w:rsidP="00423882">
                          <w:pPr>
                            <w:spacing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A0A1DE" id="_x0000_t202" coordsize="21600,21600" o:spt="202" path="m,l,21600r21600,l21600,xe">
              <v:stroke joinstyle="miter"/>
              <v:path gradientshapeok="t" o:connecttype="rect"/>
            </v:shapetype>
            <v:shape id="MSIPCMafb24f4b8cc5119624362d34" o:spid="_x0000_s1026" type="#_x0000_t202" alt="{&quot;HashCode&quot;:-1542678785,&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" o:allowincell="f" filled="f" stroked="f" strokeweight=".5pt">
              <v:textbox inset="20pt,0,,0">
                <w:txbxContent>
                  <w:p w14:paraId="602D8E46" w14:textId="4E0C9EB1" w:rsidR="00423882" w:rsidRPr="00423882" w:rsidRDefault="00423882" w:rsidP="00423882">
                    <w:pPr>
                      <w:spacing w:after="0"/>
                      <w:rPr>
                        <w:rFonts w:ascii="Calibri" w:hAnsi="Calibri" w:cs="Calibri"/>
                        <w:color w:val="000000"/>
                        <w:sz w:val="2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C7868" w14:textId="77777777" w:rsidR="004F0435" w:rsidRDefault="004F0435" w:rsidP="00423882">
      <w:pPr>
        <w:spacing w:after="0" w:line="240" w:lineRule="auto"/>
      </w:pPr>
      <w:r>
        <w:separator/>
      </w:r>
    </w:p>
  </w:footnote>
  <w:footnote w:type="continuationSeparator" w:id="0">
    <w:p w14:paraId="318F7CFF" w14:textId="77777777" w:rsidR="004F0435" w:rsidRDefault="004F0435" w:rsidP="004238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6E17"/>
    <w:multiLevelType w:val="hybridMultilevel"/>
    <w:tmpl w:val="0ECA9DC6"/>
    <w:lvl w:ilvl="0" w:tplc="DACC78BA">
      <w:start w:val="1"/>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96A028F"/>
    <w:multiLevelType w:val="hybridMultilevel"/>
    <w:tmpl w:val="A508A994"/>
    <w:lvl w:ilvl="0" w:tplc="1F9E509A">
      <w:start w:val="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12E"/>
    <w:rsid w:val="00023712"/>
    <w:rsid w:val="000625A1"/>
    <w:rsid w:val="00070AE8"/>
    <w:rsid w:val="000A7090"/>
    <w:rsid w:val="000E0B70"/>
    <w:rsid w:val="000F082B"/>
    <w:rsid w:val="0014256D"/>
    <w:rsid w:val="001E1A48"/>
    <w:rsid w:val="002110D1"/>
    <w:rsid w:val="00226DAF"/>
    <w:rsid w:val="002C7F28"/>
    <w:rsid w:val="002D62F0"/>
    <w:rsid w:val="00301213"/>
    <w:rsid w:val="003507B0"/>
    <w:rsid w:val="00400D51"/>
    <w:rsid w:val="00423882"/>
    <w:rsid w:val="0047777E"/>
    <w:rsid w:val="004F0435"/>
    <w:rsid w:val="004F5096"/>
    <w:rsid w:val="00505CBD"/>
    <w:rsid w:val="00534957"/>
    <w:rsid w:val="00564BF6"/>
    <w:rsid w:val="005901CB"/>
    <w:rsid w:val="005D4A88"/>
    <w:rsid w:val="005E3755"/>
    <w:rsid w:val="00611A2E"/>
    <w:rsid w:val="00672BF5"/>
    <w:rsid w:val="006B2AB7"/>
    <w:rsid w:val="006D56D2"/>
    <w:rsid w:val="006D6407"/>
    <w:rsid w:val="006F32D6"/>
    <w:rsid w:val="0072437F"/>
    <w:rsid w:val="007E185B"/>
    <w:rsid w:val="00822174"/>
    <w:rsid w:val="00824F26"/>
    <w:rsid w:val="008256A9"/>
    <w:rsid w:val="00854F68"/>
    <w:rsid w:val="00885FE5"/>
    <w:rsid w:val="008B3A24"/>
    <w:rsid w:val="008F734B"/>
    <w:rsid w:val="00903DD7"/>
    <w:rsid w:val="009405D1"/>
    <w:rsid w:val="00A032C5"/>
    <w:rsid w:val="00AA6E5F"/>
    <w:rsid w:val="00B06B1E"/>
    <w:rsid w:val="00B16114"/>
    <w:rsid w:val="00B3120D"/>
    <w:rsid w:val="00BC5C9D"/>
    <w:rsid w:val="00BD35D6"/>
    <w:rsid w:val="00C84489"/>
    <w:rsid w:val="00CA112E"/>
    <w:rsid w:val="00CC439B"/>
    <w:rsid w:val="00DD6AAA"/>
    <w:rsid w:val="00DF1132"/>
    <w:rsid w:val="00DF5338"/>
    <w:rsid w:val="00E3633D"/>
    <w:rsid w:val="00E620A5"/>
    <w:rsid w:val="00F06FD9"/>
    <w:rsid w:val="00F51A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CBE28"/>
  <w15:chartTrackingRefBased/>
  <w15:docId w15:val="{CF97ED79-E7CC-450B-AEF3-0B387706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1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12E"/>
    <w:pPr>
      <w:ind w:left="720"/>
      <w:contextualSpacing/>
    </w:pPr>
  </w:style>
  <w:style w:type="character" w:styleId="Hyperlink">
    <w:name w:val="Hyperlink"/>
    <w:basedOn w:val="DefaultParagraphFont"/>
    <w:uiPriority w:val="99"/>
    <w:unhideWhenUsed/>
    <w:rsid w:val="00CA112E"/>
    <w:rPr>
      <w:color w:val="0563C1" w:themeColor="hyperlink"/>
      <w:u w:val="single"/>
    </w:rPr>
  </w:style>
  <w:style w:type="character" w:customStyle="1" w:styleId="UnresolvedMention1">
    <w:name w:val="Unresolved Mention1"/>
    <w:basedOn w:val="DefaultParagraphFont"/>
    <w:uiPriority w:val="99"/>
    <w:semiHidden/>
    <w:unhideWhenUsed/>
    <w:rsid w:val="002110D1"/>
    <w:rPr>
      <w:color w:val="605E5C"/>
      <w:shd w:val="clear" w:color="auto" w:fill="E1DFDD"/>
    </w:rPr>
  </w:style>
  <w:style w:type="character" w:styleId="FollowedHyperlink">
    <w:name w:val="FollowedHyperlink"/>
    <w:basedOn w:val="DefaultParagraphFont"/>
    <w:uiPriority w:val="99"/>
    <w:semiHidden/>
    <w:unhideWhenUsed/>
    <w:rsid w:val="00C84489"/>
    <w:rPr>
      <w:color w:val="954F72" w:themeColor="followedHyperlink"/>
      <w:u w:val="single"/>
    </w:rPr>
  </w:style>
  <w:style w:type="character" w:styleId="Emphasis">
    <w:name w:val="Emphasis"/>
    <w:basedOn w:val="DefaultParagraphFont"/>
    <w:uiPriority w:val="20"/>
    <w:qFormat/>
    <w:rsid w:val="00DD6AAA"/>
    <w:rPr>
      <w:i/>
      <w:iCs/>
    </w:rPr>
  </w:style>
  <w:style w:type="table" w:styleId="TableGrid">
    <w:name w:val="Table Grid"/>
    <w:basedOn w:val="TableNormal"/>
    <w:uiPriority w:val="39"/>
    <w:rsid w:val="00B06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56D2"/>
    <w:rPr>
      <w:sz w:val="16"/>
      <w:szCs w:val="16"/>
    </w:rPr>
  </w:style>
  <w:style w:type="paragraph" w:styleId="CommentText">
    <w:name w:val="annotation text"/>
    <w:basedOn w:val="Normal"/>
    <w:link w:val="CommentTextChar"/>
    <w:uiPriority w:val="99"/>
    <w:semiHidden/>
    <w:unhideWhenUsed/>
    <w:rsid w:val="006D56D2"/>
    <w:pPr>
      <w:spacing w:line="240" w:lineRule="auto"/>
    </w:pPr>
    <w:rPr>
      <w:sz w:val="20"/>
      <w:szCs w:val="20"/>
    </w:rPr>
  </w:style>
  <w:style w:type="character" w:customStyle="1" w:styleId="CommentTextChar">
    <w:name w:val="Comment Text Char"/>
    <w:basedOn w:val="DefaultParagraphFont"/>
    <w:link w:val="CommentText"/>
    <w:uiPriority w:val="99"/>
    <w:semiHidden/>
    <w:rsid w:val="006D56D2"/>
    <w:rPr>
      <w:sz w:val="20"/>
      <w:szCs w:val="20"/>
    </w:rPr>
  </w:style>
  <w:style w:type="paragraph" w:styleId="CommentSubject">
    <w:name w:val="annotation subject"/>
    <w:basedOn w:val="CommentText"/>
    <w:next w:val="CommentText"/>
    <w:link w:val="CommentSubjectChar"/>
    <w:uiPriority w:val="99"/>
    <w:semiHidden/>
    <w:unhideWhenUsed/>
    <w:rsid w:val="006D56D2"/>
    <w:rPr>
      <w:b/>
      <w:bCs/>
    </w:rPr>
  </w:style>
  <w:style w:type="character" w:customStyle="1" w:styleId="CommentSubjectChar">
    <w:name w:val="Comment Subject Char"/>
    <w:basedOn w:val="CommentTextChar"/>
    <w:link w:val="CommentSubject"/>
    <w:uiPriority w:val="99"/>
    <w:semiHidden/>
    <w:rsid w:val="006D56D2"/>
    <w:rPr>
      <w:b/>
      <w:bCs/>
      <w:sz w:val="20"/>
      <w:szCs w:val="20"/>
    </w:rPr>
  </w:style>
  <w:style w:type="paragraph" w:styleId="BalloonText">
    <w:name w:val="Balloon Text"/>
    <w:basedOn w:val="Normal"/>
    <w:link w:val="BalloonTextChar"/>
    <w:uiPriority w:val="99"/>
    <w:semiHidden/>
    <w:unhideWhenUsed/>
    <w:rsid w:val="006D5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6D2"/>
    <w:rPr>
      <w:rFonts w:ascii="Segoe UI" w:hAnsi="Segoe UI" w:cs="Segoe UI"/>
      <w:sz w:val="18"/>
      <w:szCs w:val="18"/>
    </w:rPr>
  </w:style>
  <w:style w:type="paragraph" w:styleId="Header">
    <w:name w:val="header"/>
    <w:basedOn w:val="Normal"/>
    <w:link w:val="HeaderChar"/>
    <w:uiPriority w:val="99"/>
    <w:unhideWhenUsed/>
    <w:rsid w:val="00423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882"/>
  </w:style>
  <w:style w:type="paragraph" w:styleId="Footer">
    <w:name w:val="footer"/>
    <w:basedOn w:val="Normal"/>
    <w:link w:val="FooterChar"/>
    <w:uiPriority w:val="99"/>
    <w:unhideWhenUsed/>
    <w:rsid w:val="00423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882"/>
  </w:style>
  <w:style w:type="paragraph" w:styleId="NormalWeb">
    <w:name w:val="Normal (Web)"/>
    <w:basedOn w:val="Normal"/>
    <w:uiPriority w:val="99"/>
    <w:unhideWhenUsed/>
    <w:rsid w:val="000625A1"/>
    <w:pPr>
      <w:spacing w:before="100" w:beforeAutospacing="1" w:after="100" w:afterAutospacing="1" w:line="240" w:lineRule="auto"/>
    </w:pPr>
    <w:rPr>
      <w:rFonts w:eastAsia="Times New Roman" w:cs="Times New Roman"/>
      <w:szCs w:val="24"/>
      <w:lang w:eastAsia="en-CA"/>
    </w:rPr>
  </w:style>
  <w:style w:type="character" w:customStyle="1" w:styleId="cf01">
    <w:name w:val="cf01"/>
    <w:basedOn w:val="DefaultParagraphFont"/>
    <w:rsid w:val="000625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6037">
      <w:bodyDiv w:val="1"/>
      <w:marLeft w:val="0"/>
      <w:marRight w:val="0"/>
      <w:marTop w:val="0"/>
      <w:marBottom w:val="0"/>
      <w:divBdr>
        <w:top w:val="none" w:sz="0" w:space="0" w:color="auto"/>
        <w:left w:val="none" w:sz="0" w:space="0" w:color="auto"/>
        <w:bottom w:val="none" w:sz="0" w:space="0" w:color="auto"/>
        <w:right w:val="none" w:sz="0" w:space="0" w:color="auto"/>
      </w:divBdr>
    </w:div>
    <w:div w:id="995643497">
      <w:bodyDiv w:val="1"/>
      <w:marLeft w:val="0"/>
      <w:marRight w:val="0"/>
      <w:marTop w:val="0"/>
      <w:marBottom w:val="0"/>
      <w:divBdr>
        <w:top w:val="none" w:sz="0" w:space="0" w:color="auto"/>
        <w:left w:val="none" w:sz="0" w:space="0" w:color="auto"/>
        <w:bottom w:val="none" w:sz="0" w:space="0" w:color="auto"/>
        <w:right w:val="none" w:sz="0" w:space="0" w:color="auto"/>
      </w:divBdr>
    </w:div>
    <w:div w:id="1368290298">
      <w:bodyDiv w:val="1"/>
      <w:marLeft w:val="0"/>
      <w:marRight w:val="0"/>
      <w:marTop w:val="0"/>
      <w:marBottom w:val="0"/>
      <w:divBdr>
        <w:top w:val="none" w:sz="0" w:space="0" w:color="auto"/>
        <w:left w:val="none" w:sz="0" w:space="0" w:color="auto"/>
        <w:bottom w:val="none" w:sz="0" w:space="0" w:color="auto"/>
        <w:right w:val="none" w:sz="0" w:space="0" w:color="auto"/>
      </w:divBdr>
    </w:div>
    <w:div w:id="212541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wirecalgary.com/2020/12/03/concern-grows-over-tsuutina-trail-wildlife-collisions-with-lack-of-fenc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bc.ca/news/canada/calgary/tsuu-tina-trail-ring-road-wildlife-1.585096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wcrrproject.com/frequently-asked-questions/faq-environment/" TargetMode="External"/><Relationship Id="rId4" Type="http://schemas.openxmlformats.org/officeDocument/2006/relationships/webSettings" Target="webSettings.xml"/><Relationship Id="rId9" Type="http://schemas.openxmlformats.org/officeDocument/2006/relationships/hyperlink" Target="https://theweaselhead.com/wp-wh/assets/Report-2020-final-Aug-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Asus Vivo</dc:creator>
  <cp:keywords/>
  <dc:description/>
  <cp:lastModifiedBy>Christine Asus Vivo</cp:lastModifiedBy>
  <cp:revision>4</cp:revision>
  <dcterms:created xsi:type="dcterms:W3CDTF">2021-10-26T20:53:00Z</dcterms:created>
  <dcterms:modified xsi:type="dcterms:W3CDTF">2021-10-27T19:30:00Z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2021-10-21T16:07:11Z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446ef64c-794e-43ba-b1c0-845c3c82233a</vt:lpwstr>
  </property>
  <property fmtid="{D5CDD505-2E9C-101B-9397-08002B2CF9AE}" pid="8" name="MSIP_Label_abf2ea38-542c-4b75-bd7d-582ec36a519f_ContentBits">
    <vt:lpwstr>2</vt:lpwstr>
  </property>
</Properties>
</file>